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3C86" w14:textId="77777777" w:rsidR="00720C22" w:rsidRDefault="00756C9C">
      <w:pPr>
        <w:pStyle w:val="a3"/>
        <w:rPr>
          <w:rFonts w:ascii="ＭＳ 明朝" w:hAnsi="ＭＳ 明朝"/>
        </w:rPr>
      </w:pPr>
      <w:r>
        <w:rPr>
          <w:rFonts w:ascii="ＭＳ 明朝" w:hAnsi="ＭＳ 明朝" w:hint="eastAsia"/>
        </w:rPr>
        <w:t>保護者の皆様</w:t>
      </w:r>
    </w:p>
    <w:p w14:paraId="0D9BCEAE" w14:textId="77777777" w:rsidR="00110176" w:rsidRDefault="008B195B" w:rsidP="00A8172D">
      <w:pPr>
        <w:pStyle w:val="a3"/>
        <w:ind w:firstLineChars="100" w:firstLine="210"/>
        <w:rPr>
          <w:rFonts w:ascii="ＭＳ 明朝" w:hAnsi="ＭＳ 明朝"/>
        </w:rPr>
      </w:pPr>
      <w:r>
        <w:rPr>
          <w:noProof/>
        </w:rPr>
        <w:drawing>
          <wp:anchor distT="0" distB="0" distL="114300" distR="114300" simplePos="0" relativeHeight="251669504" behindDoc="0" locked="0" layoutInCell="1" allowOverlap="1" wp14:anchorId="0391E34B" wp14:editId="0EC95D89">
            <wp:simplePos x="0" y="0"/>
            <wp:positionH relativeFrom="column">
              <wp:posOffset>147955</wp:posOffset>
            </wp:positionH>
            <wp:positionV relativeFrom="paragraph">
              <wp:posOffset>150495</wp:posOffset>
            </wp:positionV>
            <wp:extent cx="1388110" cy="850900"/>
            <wp:effectExtent l="0" t="0" r="2540" b="6350"/>
            <wp:wrapNone/>
            <wp:docPr id="2" name="図 2" descr="058 モノク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8 モノク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850900"/>
                    </a:xfrm>
                    <a:prstGeom prst="rect">
                      <a:avLst/>
                    </a:prstGeom>
                    <a:noFill/>
                  </pic:spPr>
                </pic:pic>
              </a:graphicData>
            </a:graphic>
            <wp14:sizeRelH relativeFrom="page">
              <wp14:pctWidth>0</wp14:pctWidth>
            </wp14:sizeRelH>
            <wp14:sizeRelV relativeFrom="page">
              <wp14:pctHeight>0</wp14:pctHeight>
            </wp14:sizeRelV>
          </wp:anchor>
        </w:drawing>
      </w:r>
      <w:r w:rsidR="00F807DC">
        <w:rPr>
          <w:rFonts w:ascii="ＭＳ 明朝" w:hAnsi="ＭＳ 明朝"/>
          <w:noProof/>
        </w:rPr>
        <mc:AlternateContent>
          <mc:Choice Requires="wps">
            <w:drawing>
              <wp:anchor distT="0" distB="0" distL="114300" distR="114300" simplePos="0" relativeHeight="251657216" behindDoc="0" locked="0" layoutInCell="1" allowOverlap="1" wp14:anchorId="5E160777" wp14:editId="0E295100">
                <wp:simplePos x="0" y="0"/>
                <wp:positionH relativeFrom="column">
                  <wp:posOffset>1752600</wp:posOffset>
                </wp:positionH>
                <wp:positionV relativeFrom="paragraph">
                  <wp:posOffset>53975</wp:posOffset>
                </wp:positionV>
                <wp:extent cx="2886075" cy="609600"/>
                <wp:effectExtent l="0" t="0" r="254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70836" w14:textId="77777777" w:rsidR="006F59C9" w:rsidRPr="00A8172D" w:rsidRDefault="006F59C9">
                            <w:pPr>
                              <w:rPr>
                                <w:b/>
                                <w:sz w:val="40"/>
                                <w:szCs w:val="40"/>
                              </w:rPr>
                            </w:pPr>
                            <w:r w:rsidRPr="00A8172D">
                              <w:rPr>
                                <w:rFonts w:hint="eastAsia"/>
                                <w:b/>
                                <w:sz w:val="40"/>
                                <w:szCs w:val="40"/>
                              </w:rPr>
                              <w:t>夏休みの生活について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60777" id="_x0000_t202" coordsize="21600,21600" o:spt="202" path="m,l,21600r21600,l21600,xe">
                <v:stroke joinstyle="miter"/>
                <v:path gradientshapeok="t" o:connecttype="rect"/>
              </v:shapetype>
              <v:shape id="Text Box 6" o:spid="_x0000_s1026" type="#_x0000_t202" style="position:absolute;left:0;text-align:left;margin-left:138pt;margin-top:4.25pt;width:227.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" stroked="f">
                <v:textbox inset="5.85pt,.7pt,5.85pt,.7pt">
                  <w:txbxContent>
                    <w:p w14:paraId="3F970836" w14:textId="77777777" w:rsidR="006F59C9" w:rsidRPr="00A8172D" w:rsidRDefault="006F59C9">
                      <w:pPr>
                        <w:rPr>
                          <w:b/>
                          <w:sz w:val="40"/>
                          <w:szCs w:val="40"/>
                        </w:rPr>
                      </w:pPr>
                      <w:r w:rsidRPr="00A8172D">
                        <w:rPr>
                          <w:rFonts w:hint="eastAsia"/>
                          <w:b/>
                          <w:sz w:val="40"/>
                          <w:szCs w:val="40"/>
                        </w:rPr>
                        <w:t>夏休みの生活について</w:t>
                      </w:r>
                    </w:p>
                  </w:txbxContent>
                </v:textbox>
              </v:shape>
            </w:pict>
          </mc:Fallback>
        </mc:AlternateContent>
      </w:r>
      <w:r w:rsidR="00720C22">
        <w:rPr>
          <w:rFonts w:ascii="ＭＳ 明朝" w:hAnsi="ＭＳ 明朝" w:hint="eastAsia"/>
        </w:rPr>
        <w:t xml:space="preserve">　　　　　　　　　　　　　</w:t>
      </w:r>
    </w:p>
    <w:p w14:paraId="2D548F33" w14:textId="77777777" w:rsidR="00A8172D" w:rsidRDefault="00A8172D" w:rsidP="008859A6">
      <w:pPr>
        <w:pStyle w:val="a3"/>
        <w:ind w:firstLineChars="3500" w:firstLine="7840"/>
        <w:rPr>
          <w:rFonts w:ascii="ＭＳ 明朝" w:hAnsi="ＭＳ 明朝"/>
        </w:rPr>
      </w:pPr>
    </w:p>
    <w:p w14:paraId="32BF0EBE" w14:textId="18F0985E" w:rsidR="003A76D8" w:rsidRDefault="002F536F" w:rsidP="00A46224">
      <w:pPr>
        <w:pStyle w:val="a3"/>
        <w:spacing w:line="280" w:lineRule="exact"/>
        <w:ind w:firstLineChars="3600" w:firstLine="8064"/>
        <w:rPr>
          <w:spacing w:val="0"/>
        </w:rPr>
      </w:pPr>
      <w:r>
        <w:rPr>
          <w:rFonts w:ascii="ＭＳ 明朝" w:hAnsi="ＭＳ 明朝" w:hint="eastAsia"/>
        </w:rPr>
        <w:t>令和</w:t>
      </w:r>
      <w:r w:rsidR="00747A28">
        <w:rPr>
          <w:rFonts w:ascii="ＭＳ 明朝" w:hAnsi="ＭＳ 明朝" w:hint="eastAsia"/>
        </w:rPr>
        <w:t>６</w:t>
      </w:r>
      <w:r w:rsidR="00A46224">
        <w:rPr>
          <w:rFonts w:ascii="ＭＳ 明朝" w:hAnsi="ＭＳ 明朝" w:hint="eastAsia"/>
        </w:rPr>
        <w:t>年</w:t>
      </w:r>
      <w:r w:rsidR="00AB5AA6">
        <w:rPr>
          <w:rFonts w:ascii="ＭＳ 明朝" w:hAnsi="ＭＳ 明朝" w:hint="eastAsia"/>
        </w:rPr>
        <w:t>７</w:t>
      </w:r>
      <w:r w:rsidR="00A46224">
        <w:rPr>
          <w:rFonts w:ascii="ＭＳ 明朝" w:hAnsi="ＭＳ 明朝" w:hint="eastAsia"/>
        </w:rPr>
        <w:t>月吉日</w:t>
      </w:r>
      <w:r w:rsidR="00110176">
        <w:rPr>
          <w:rFonts w:hint="eastAsia"/>
          <w:spacing w:val="0"/>
        </w:rPr>
        <w:t xml:space="preserve">　　　　　　　　　　　　　　　　　　　　　　　　　　　　　　　　　　　　　</w:t>
      </w:r>
      <w:r w:rsidR="00A8172D">
        <w:rPr>
          <w:rFonts w:hint="eastAsia"/>
          <w:spacing w:val="0"/>
        </w:rPr>
        <w:t xml:space="preserve">　</w:t>
      </w:r>
      <w:r w:rsidR="00A46224">
        <w:rPr>
          <w:rFonts w:hint="eastAsia"/>
          <w:spacing w:val="0"/>
        </w:rPr>
        <w:t xml:space="preserve">　</w:t>
      </w:r>
      <w:r w:rsidR="00A8172D">
        <w:rPr>
          <w:rFonts w:hint="eastAsia"/>
          <w:spacing w:val="0"/>
        </w:rPr>
        <w:t>日進市立南小学校</w:t>
      </w:r>
      <w:r w:rsidR="00110176">
        <w:rPr>
          <w:rFonts w:hint="eastAsia"/>
          <w:spacing w:val="0"/>
        </w:rPr>
        <w:t xml:space="preserve">　　</w:t>
      </w:r>
      <w:r w:rsidR="00EA4A8F">
        <w:rPr>
          <w:rFonts w:hint="eastAsia"/>
          <w:spacing w:val="0"/>
        </w:rPr>
        <w:t xml:space="preserve">　　　　</w:t>
      </w:r>
      <w:r w:rsidR="00110176">
        <w:rPr>
          <w:rFonts w:hint="eastAsia"/>
          <w:spacing w:val="0"/>
        </w:rPr>
        <w:t xml:space="preserve">　　</w:t>
      </w:r>
    </w:p>
    <w:p w14:paraId="66A5668A" w14:textId="77777777" w:rsidR="003A76D8" w:rsidRDefault="00110176">
      <w:pPr>
        <w:pStyle w:val="a3"/>
        <w:spacing w:line="198" w:lineRule="exact"/>
        <w:rPr>
          <w:spacing w:val="0"/>
        </w:rPr>
      </w:pPr>
      <w:r>
        <w:rPr>
          <w:rFonts w:hint="eastAsia"/>
          <w:spacing w:val="0"/>
        </w:rPr>
        <w:t xml:space="preserve">　　　　　　　　　　　　　　　　　　　　　　　　　　　　　　　　　</w:t>
      </w:r>
      <w:r w:rsidR="00EA4A8F">
        <w:rPr>
          <w:rFonts w:hint="eastAsia"/>
          <w:spacing w:val="0"/>
        </w:rPr>
        <w:t xml:space="preserve">　　</w:t>
      </w:r>
      <w:r>
        <w:rPr>
          <w:rFonts w:hint="eastAsia"/>
          <w:spacing w:val="0"/>
        </w:rPr>
        <w:t xml:space="preserve">　　　　　</w:t>
      </w:r>
    </w:p>
    <w:p w14:paraId="725B9BF7" w14:textId="77777777" w:rsidR="006F59C9" w:rsidRDefault="006F59C9">
      <w:pPr>
        <w:pStyle w:val="a3"/>
        <w:spacing w:line="198" w:lineRule="exact"/>
        <w:rPr>
          <w:spacing w:val="0"/>
        </w:rPr>
      </w:pPr>
    </w:p>
    <w:tbl>
      <w:tblPr>
        <w:tblpPr w:leftFromText="142" w:rightFromText="142" w:vertAnchor="page" w:horzAnchor="margin" w:tblpY="3367"/>
        <w:tblW w:w="9873" w:type="dxa"/>
        <w:tblLayout w:type="fixed"/>
        <w:tblCellMar>
          <w:left w:w="14" w:type="dxa"/>
          <w:right w:w="14" w:type="dxa"/>
        </w:tblCellMar>
        <w:tblLook w:val="0000" w:firstRow="0" w:lastRow="0" w:firstColumn="0" w:lastColumn="0" w:noHBand="0" w:noVBand="0"/>
      </w:tblPr>
      <w:tblGrid>
        <w:gridCol w:w="9873"/>
      </w:tblGrid>
      <w:tr w:rsidR="00BC585A" w14:paraId="753E39C7" w14:textId="77777777" w:rsidTr="00E83B63">
        <w:trPr>
          <w:trHeight w:hRule="exact" w:val="1696"/>
        </w:trPr>
        <w:tc>
          <w:tcPr>
            <w:tcW w:w="9873" w:type="dxa"/>
            <w:tcBorders>
              <w:top w:val="double" w:sz="4" w:space="0" w:color="auto"/>
              <w:left w:val="double" w:sz="4" w:space="0" w:color="auto"/>
              <w:bottom w:val="double" w:sz="4" w:space="0" w:color="auto"/>
              <w:right w:val="double" w:sz="4" w:space="0" w:color="auto"/>
            </w:tcBorders>
          </w:tcPr>
          <w:p w14:paraId="3F7B38C8" w14:textId="3F5D8461" w:rsidR="00BC585A" w:rsidRPr="00453079" w:rsidRDefault="00756C9C" w:rsidP="00E83B63">
            <w:pPr>
              <w:pStyle w:val="a3"/>
              <w:ind w:left="140" w:hangingChars="60" w:hanging="140"/>
              <w:rPr>
                <w:rFonts w:ascii="ＭＳ 明朝" w:hAnsi="ＭＳ 明朝"/>
                <w:sz w:val="22"/>
                <w:szCs w:val="22"/>
              </w:rPr>
            </w:pPr>
            <w:r>
              <w:rPr>
                <w:rFonts w:ascii="ＭＳ 明朝" w:hAnsi="ＭＳ 明朝" w:hint="eastAsia"/>
                <w:sz w:val="22"/>
                <w:szCs w:val="22"/>
              </w:rPr>
              <w:t xml:space="preserve">　 子</w:t>
            </w:r>
            <w:r w:rsidR="00BC585A">
              <w:rPr>
                <w:rFonts w:ascii="ＭＳ 明朝" w:hAnsi="ＭＳ 明朝" w:hint="eastAsia"/>
                <w:sz w:val="22"/>
                <w:szCs w:val="22"/>
              </w:rPr>
              <w:t>どもたちにとって、待ちに待った夏休みが始まります。</w:t>
            </w:r>
            <w:r w:rsidR="002F536F">
              <w:rPr>
                <w:rFonts w:ascii="ＭＳ 明朝" w:hAnsi="ＭＳ 明朝" w:hint="eastAsia"/>
                <w:sz w:val="22"/>
                <w:szCs w:val="22"/>
              </w:rPr>
              <w:t>昨年</w:t>
            </w:r>
            <w:r w:rsidR="00A46224">
              <w:rPr>
                <w:rFonts w:ascii="ＭＳ 明朝" w:hAnsi="ＭＳ 明朝" w:hint="eastAsia"/>
                <w:sz w:val="22"/>
                <w:szCs w:val="22"/>
              </w:rPr>
              <w:t>度</w:t>
            </w:r>
            <w:r w:rsidR="002F536F">
              <w:rPr>
                <w:rFonts w:ascii="ＭＳ 明朝" w:hAnsi="ＭＳ 明朝" w:hint="eastAsia"/>
                <w:sz w:val="22"/>
                <w:szCs w:val="22"/>
              </w:rPr>
              <w:t>に引き続き、</w:t>
            </w:r>
            <w:r w:rsidR="00453079">
              <w:rPr>
                <w:rFonts w:ascii="ＭＳ 明朝" w:hAnsi="ＭＳ 明朝" w:hint="eastAsia"/>
                <w:sz w:val="22"/>
                <w:szCs w:val="22"/>
              </w:rPr>
              <w:t>様子が違った夏休みとなりますが、</w:t>
            </w:r>
            <w:r w:rsidR="00BC585A">
              <w:rPr>
                <w:rFonts w:ascii="ＭＳ 明朝" w:hAnsi="ＭＳ 明朝" w:hint="eastAsia"/>
                <w:sz w:val="22"/>
                <w:szCs w:val="22"/>
              </w:rPr>
              <w:t>子どもたちは長い間学</w:t>
            </w:r>
            <w:r w:rsidR="00BC585A">
              <w:rPr>
                <w:rFonts w:ascii="ＭＳ 明朝" w:hAnsi="ＭＳ 明朝" w:hint="eastAsia"/>
              </w:rPr>
              <w:t>校を</w:t>
            </w:r>
            <w:r w:rsidR="00BC585A">
              <w:rPr>
                <w:rFonts w:ascii="ＭＳ 明朝" w:hAnsi="ＭＳ 明朝" w:hint="eastAsia"/>
                <w:sz w:val="22"/>
                <w:szCs w:val="22"/>
              </w:rPr>
              <w:t>離れ、家庭や地域で過ごすことになります。夏休みだからこそ、できることを見つけ、目標をもって、２学期からの学校生活の励みとなる過ごし方ができるようご支援をよろしくお願い致します。</w:t>
            </w:r>
          </w:p>
        </w:tc>
      </w:tr>
    </w:tbl>
    <w:p w14:paraId="6F3B816C" w14:textId="77777777" w:rsidR="003A76D8" w:rsidRDefault="003A76D8" w:rsidP="00516A0A">
      <w:pPr>
        <w:pStyle w:val="a3"/>
        <w:spacing w:line="240" w:lineRule="auto"/>
        <w:ind w:firstLineChars="100" w:firstLine="299"/>
        <w:rPr>
          <w:spacing w:val="0"/>
        </w:rPr>
      </w:pPr>
      <w:r>
        <w:rPr>
          <w:rFonts w:ascii="ＭＳ 明朝" w:hAnsi="ＭＳ 明朝" w:hint="eastAsia"/>
          <w:b/>
          <w:bCs/>
          <w:spacing w:val="9"/>
          <w:sz w:val="28"/>
          <w:szCs w:val="28"/>
        </w:rPr>
        <w:t>１</w:t>
      </w:r>
      <w:r>
        <w:rPr>
          <w:rFonts w:ascii="ＭＳ 明朝" w:hAnsi="ＭＳ 明朝" w:hint="eastAsia"/>
          <w:b/>
          <w:bCs/>
          <w:spacing w:val="8"/>
          <w:sz w:val="24"/>
          <w:szCs w:val="24"/>
        </w:rPr>
        <w:t xml:space="preserve">　学習</w:t>
      </w:r>
      <w:r w:rsidR="00A67FF9">
        <w:rPr>
          <w:rFonts w:ascii="ＭＳ 明朝" w:hAnsi="ＭＳ 明朝" w:hint="eastAsia"/>
          <w:b/>
          <w:bCs/>
          <w:spacing w:val="8"/>
          <w:sz w:val="24"/>
          <w:szCs w:val="24"/>
        </w:rPr>
        <w:t>・生活について</w:t>
      </w:r>
    </w:p>
    <w:p w14:paraId="58E10F6F" w14:textId="77777777" w:rsidR="00A67FF9" w:rsidRDefault="00CD63C2" w:rsidP="00E83B63">
      <w:pPr>
        <w:pStyle w:val="a3"/>
        <w:spacing w:line="240" w:lineRule="auto"/>
        <w:ind w:leftChars="211" w:left="677" w:hangingChars="100" w:hanging="234"/>
        <w:rPr>
          <w:spacing w:val="0"/>
        </w:rPr>
      </w:pPr>
      <w:r>
        <w:rPr>
          <w:rFonts w:ascii="ＭＳ 明朝" w:hAnsi="ＭＳ 明朝" w:hint="eastAsia"/>
          <w:sz w:val="22"/>
          <w:szCs w:val="22"/>
        </w:rPr>
        <w:t>◎　夏休み中の目標を決め、計画的に</w:t>
      </w:r>
      <w:r w:rsidR="00A67FF9">
        <w:rPr>
          <w:rFonts w:ascii="ＭＳ 明朝" w:hAnsi="ＭＳ 明朝" w:hint="eastAsia"/>
          <w:sz w:val="22"/>
          <w:szCs w:val="22"/>
        </w:rPr>
        <w:t>、そして</w:t>
      </w:r>
      <w:r>
        <w:rPr>
          <w:rFonts w:ascii="ＭＳ 明朝" w:hAnsi="ＭＳ 明朝" w:hint="eastAsia"/>
          <w:sz w:val="22"/>
          <w:szCs w:val="22"/>
        </w:rPr>
        <w:t>有意義に過ごす</w:t>
      </w:r>
      <w:r w:rsidR="00584A15">
        <w:rPr>
          <w:rFonts w:ascii="ＭＳ 明朝" w:hAnsi="ＭＳ 明朝" w:hint="eastAsia"/>
          <w:sz w:val="22"/>
          <w:szCs w:val="22"/>
        </w:rPr>
        <w:t>ことができる</w:t>
      </w:r>
      <w:r>
        <w:rPr>
          <w:rFonts w:ascii="ＭＳ 明朝" w:hAnsi="ＭＳ 明朝" w:hint="eastAsia"/>
          <w:sz w:val="22"/>
          <w:szCs w:val="22"/>
        </w:rPr>
        <w:t>ように励ましてください。</w:t>
      </w:r>
      <w:r w:rsidR="00A67FF9">
        <w:rPr>
          <w:rFonts w:ascii="ＭＳ 明朝" w:hAnsi="ＭＳ 明朝" w:hint="eastAsia"/>
          <w:sz w:val="22"/>
          <w:szCs w:val="22"/>
        </w:rPr>
        <w:t>不得</w:t>
      </w:r>
      <w:r w:rsidR="00B34B19">
        <w:rPr>
          <w:rFonts w:ascii="ＭＳ 明朝" w:hAnsi="ＭＳ 明朝" w:hint="eastAsia"/>
          <w:sz w:val="22"/>
          <w:szCs w:val="22"/>
        </w:rPr>
        <w:t>手な内容については、</w:t>
      </w:r>
      <w:r w:rsidR="00A67FF9">
        <w:rPr>
          <w:rFonts w:ascii="ＭＳ 明朝" w:hAnsi="ＭＳ 明朝" w:hint="eastAsia"/>
          <w:sz w:val="22"/>
          <w:szCs w:val="22"/>
        </w:rPr>
        <w:t>親子で話し合って、子どもが進んでできるような計画を立てるとよいでしょう。</w:t>
      </w:r>
    </w:p>
    <w:p w14:paraId="4D19F143" w14:textId="77777777" w:rsidR="00A67FF9" w:rsidRDefault="00A67FF9" w:rsidP="00A67FF9">
      <w:pPr>
        <w:pStyle w:val="a3"/>
        <w:spacing w:line="240" w:lineRule="auto"/>
        <w:rPr>
          <w:spacing w:val="0"/>
        </w:rPr>
      </w:pPr>
    </w:p>
    <w:p w14:paraId="77496C4E" w14:textId="77777777" w:rsidR="003A76D8" w:rsidRPr="00E076F9" w:rsidRDefault="00A67FF9" w:rsidP="00E83B63">
      <w:pPr>
        <w:pStyle w:val="a3"/>
        <w:spacing w:line="240" w:lineRule="auto"/>
        <w:ind w:leftChars="211" w:left="677" w:hangingChars="100" w:hanging="234"/>
        <w:rPr>
          <w:spacing w:val="0"/>
        </w:rPr>
      </w:pPr>
      <w:r>
        <w:rPr>
          <w:rFonts w:ascii="ＭＳ 明朝" w:hAnsi="ＭＳ 明朝" w:hint="eastAsia"/>
          <w:sz w:val="22"/>
          <w:szCs w:val="22"/>
        </w:rPr>
        <w:t xml:space="preserve">◎　</w:t>
      </w:r>
      <w:r w:rsidR="00B34B19">
        <w:rPr>
          <w:rFonts w:ascii="ＭＳ 明朝" w:hAnsi="ＭＳ 明朝" w:hint="eastAsia"/>
          <w:sz w:val="22"/>
          <w:szCs w:val="22"/>
        </w:rPr>
        <w:t>子どもだけの</w:t>
      </w:r>
      <w:r w:rsidR="00516A0A">
        <w:rPr>
          <w:rFonts w:ascii="ＭＳ 明朝" w:hAnsi="ＭＳ 明朝" w:hint="eastAsia"/>
          <w:sz w:val="22"/>
          <w:szCs w:val="22"/>
        </w:rPr>
        <w:t>遊び</w:t>
      </w:r>
      <w:r>
        <w:rPr>
          <w:rFonts w:ascii="ＭＳ 明朝" w:hAnsi="ＭＳ 明朝" w:hint="eastAsia"/>
          <w:sz w:val="22"/>
          <w:szCs w:val="22"/>
        </w:rPr>
        <w:t>方には十分注意させ</w:t>
      </w:r>
      <w:r w:rsidR="00516A0A">
        <w:rPr>
          <w:rFonts w:ascii="ＭＳ 明朝" w:hAnsi="ＭＳ 明朝" w:hint="eastAsia"/>
          <w:sz w:val="22"/>
          <w:szCs w:val="22"/>
        </w:rPr>
        <w:t>てください</w:t>
      </w:r>
      <w:r>
        <w:rPr>
          <w:rFonts w:ascii="ＭＳ 明朝" w:hAnsi="ＭＳ 明朝" w:hint="eastAsia"/>
          <w:sz w:val="22"/>
          <w:szCs w:val="22"/>
        </w:rPr>
        <w:t>。</w:t>
      </w:r>
      <w:r w:rsidR="00516A0A" w:rsidRPr="009C5D42">
        <w:rPr>
          <w:rFonts w:ascii="ＭＳ 明朝" w:hAnsi="ＭＳ 明朝" w:hint="eastAsia"/>
          <w:b/>
          <w:sz w:val="22"/>
          <w:szCs w:val="22"/>
          <w:u w:val="single"/>
        </w:rPr>
        <w:t>花火、危険なおもちゃの使用、</w:t>
      </w:r>
      <w:r w:rsidR="00516A0A" w:rsidRPr="00CD70E6">
        <w:rPr>
          <w:rFonts w:ascii="ＭＳ 明朝" w:hAnsi="ＭＳ 明朝" w:hint="eastAsia"/>
          <w:b/>
          <w:sz w:val="22"/>
          <w:szCs w:val="22"/>
          <w:u w:val="single"/>
        </w:rPr>
        <w:t>池や川での水遊びなど</w:t>
      </w:r>
      <w:r w:rsidRPr="00CD70E6">
        <w:rPr>
          <w:rFonts w:ascii="ＭＳ 明朝" w:hAnsi="ＭＳ 明朝" w:hint="eastAsia"/>
          <w:b/>
          <w:sz w:val="22"/>
          <w:szCs w:val="22"/>
          <w:u w:val="single"/>
        </w:rPr>
        <w:t>は特に注意が必要です。</w:t>
      </w:r>
      <w:r w:rsidR="00516A0A" w:rsidRPr="00E076F9">
        <w:rPr>
          <w:rFonts w:ascii="ＭＳ 明朝" w:hAnsi="ＭＳ 明朝" w:hint="eastAsia"/>
          <w:sz w:val="22"/>
          <w:szCs w:val="22"/>
        </w:rPr>
        <w:t>また、道路上</w:t>
      </w:r>
      <w:r w:rsidR="00B34B19">
        <w:rPr>
          <w:rFonts w:ascii="ＭＳ 明朝" w:hAnsi="ＭＳ 明朝" w:hint="eastAsia"/>
          <w:sz w:val="22"/>
          <w:szCs w:val="22"/>
        </w:rPr>
        <w:t>や空き地</w:t>
      </w:r>
      <w:r w:rsidR="00516A0A" w:rsidRPr="00E076F9">
        <w:rPr>
          <w:rFonts w:ascii="ＭＳ 明朝" w:hAnsi="ＭＳ 明朝" w:hint="eastAsia"/>
          <w:sz w:val="22"/>
          <w:szCs w:val="22"/>
        </w:rPr>
        <w:t>での遊び</w:t>
      </w:r>
      <w:r w:rsidR="00B34B19">
        <w:rPr>
          <w:rFonts w:ascii="ＭＳ 明朝" w:hAnsi="ＭＳ 明朝" w:hint="eastAsia"/>
          <w:sz w:val="22"/>
          <w:szCs w:val="22"/>
        </w:rPr>
        <w:t>は、地域</w:t>
      </w:r>
      <w:r w:rsidR="00516A0A" w:rsidRPr="00E076F9">
        <w:rPr>
          <w:rFonts w:ascii="ＭＳ 明朝" w:hAnsi="ＭＳ 明朝" w:hint="eastAsia"/>
          <w:sz w:val="22"/>
          <w:szCs w:val="22"/>
        </w:rPr>
        <w:t>の人</w:t>
      </w:r>
      <w:r w:rsidR="00B34B19">
        <w:rPr>
          <w:rFonts w:ascii="ＭＳ 明朝" w:hAnsi="ＭＳ 明朝" w:hint="eastAsia"/>
          <w:sz w:val="22"/>
          <w:szCs w:val="22"/>
        </w:rPr>
        <w:t>への</w:t>
      </w:r>
      <w:r w:rsidR="00CD63C2" w:rsidRPr="00E076F9">
        <w:rPr>
          <w:rFonts w:ascii="ＭＳ 明朝" w:hAnsi="ＭＳ 明朝" w:hint="eastAsia"/>
          <w:sz w:val="22"/>
          <w:szCs w:val="22"/>
        </w:rPr>
        <w:t>迷惑</w:t>
      </w:r>
      <w:r w:rsidR="00B34B19">
        <w:rPr>
          <w:rFonts w:ascii="ＭＳ 明朝" w:hAnsi="ＭＳ 明朝" w:hint="eastAsia"/>
          <w:sz w:val="22"/>
          <w:szCs w:val="22"/>
        </w:rPr>
        <w:t>行為です。</w:t>
      </w:r>
      <w:r w:rsidR="00CD63C2" w:rsidRPr="00E076F9">
        <w:rPr>
          <w:rFonts w:ascii="ＭＳ 明朝" w:hAnsi="ＭＳ 明朝" w:hint="eastAsia"/>
          <w:sz w:val="22"/>
          <w:szCs w:val="22"/>
        </w:rPr>
        <w:t>遊び</w:t>
      </w:r>
      <w:r w:rsidR="00B34B19">
        <w:rPr>
          <w:rFonts w:ascii="ＭＳ 明朝" w:hAnsi="ＭＳ 明朝" w:hint="eastAsia"/>
          <w:sz w:val="22"/>
          <w:szCs w:val="22"/>
        </w:rPr>
        <w:t>方を考え</w:t>
      </w:r>
      <w:r w:rsidR="00CD63C2" w:rsidRPr="00E076F9">
        <w:rPr>
          <w:rFonts w:ascii="ＭＳ 明朝" w:hAnsi="ＭＳ 明朝" w:hint="eastAsia"/>
          <w:sz w:val="22"/>
          <w:szCs w:val="22"/>
        </w:rPr>
        <w:t>させてください。</w:t>
      </w:r>
    </w:p>
    <w:p w14:paraId="56CCEBCA" w14:textId="77777777" w:rsidR="003A76D8" w:rsidRDefault="003A76D8" w:rsidP="00516A0A">
      <w:pPr>
        <w:pStyle w:val="a3"/>
        <w:spacing w:line="240" w:lineRule="auto"/>
        <w:rPr>
          <w:spacing w:val="0"/>
        </w:rPr>
      </w:pPr>
    </w:p>
    <w:p w14:paraId="0E7E7D2D" w14:textId="77777777" w:rsidR="003A76D8" w:rsidRDefault="003A76D8" w:rsidP="00E83B63">
      <w:pPr>
        <w:pStyle w:val="a3"/>
        <w:spacing w:line="240" w:lineRule="auto"/>
        <w:ind w:leftChars="200" w:left="654" w:hangingChars="100" w:hanging="234"/>
        <w:rPr>
          <w:spacing w:val="0"/>
        </w:rPr>
      </w:pPr>
      <w:r>
        <w:rPr>
          <w:rFonts w:ascii="ＭＳ 明朝" w:hAnsi="ＭＳ 明朝" w:hint="eastAsia"/>
          <w:sz w:val="22"/>
          <w:szCs w:val="22"/>
        </w:rPr>
        <w:t>◎</w:t>
      </w:r>
      <w:r>
        <w:rPr>
          <w:rFonts w:ascii="ＭＳ 明朝" w:hAnsi="ＭＳ 明朝" w:hint="eastAsia"/>
          <w:spacing w:val="3"/>
          <w:sz w:val="22"/>
          <w:szCs w:val="22"/>
        </w:rPr>
        <w:t xml:space="preserve">  </w:t>
      </w:r>
      <w:r w:rsidRPr="00CD70E6">
        <w:rPr>
          <w:rFonts w:ascii="ＭＳ 明朝" w:hAnsi="ＭＳ 明朝" w:hint="eastAsia"/>
          <w:b/>
          <w:sz w:val="22"/>
          <w:szCs w:val="22"/>
          <w:u w:val="single"/>
        </w:rPr>
        <w:t>外出するときは、目的、行き先、帰宅時刻、同伴者を告げる</w:t>
      </w:r>
      <w:r w:rsidR="00B34B19">
        <w:rPr>
          <w:rFonts w:ascii="ＭＳ 明朝" w:hAnsi="ＭＳ 明朝" w:hint="eastAsia"/>
          <w:sz w:val="22"/>
          <w:szCs w:val="22"/>
        </w:rPr>
        <w:t>習慣を付</w:t>
      </w:r>
      <w:r>
        <w:rPr>
          <w:rFonts w:ascii="ＭＳ 明朝" w:hAnsi="ＭＳ 明朝" w:hint="eastAsia"/>
          <w:sz w:val="22"/>
          <w:szCs w:val="22"/>
        </w:rPr>
        <w:t>けさせてください。</w:t>
      </w:r>
    </w:p>
    <w:p w14:paraId="2594E431" w14:textId="77777777" w:rsidR="003A76D8" w:rsidRDefault="003A76D8" w:rsidP="00E83B63">
      <w:pPr>
        <w:pStyle w:val="a3"/>
        <w:spacing w:line="240" w:lineRule="auto"/>
        <w:ind w:left="678" w:hangingChars="300" w:hanging="678"/>
        <w:rPr>
          <w:rFonts w:ascii="ＭＳ ゴシック" w:eastAsia="ＭＳ ゴシック" w:hAnsi="ＭＳ ゴシック" w:cs="ＭＳ ゴシック"/>
        </w:rPr>
      </w:pPr>
      <w:r>
        <w:rPr>
          <w:rFonts w:ascii="ＭＳ 明朝" w:hAnsi="ＭＳ 明朝" w:hint="eastAsia"/>
          <w:spacing w:val="3"/>
          <w:sz w:val="22"/>
          <w:szCs w:val="22"/>
        </w:rPr>
        <w:t xml:space="preserve"> </w:t>
      </w:r>
      <w:r w:rsidR="008510A4">
        <w:rPr>
          <w:rFonts w:ascii="ＭＳ 明朝" w:hAnsi="ＭＳ 明朝" w:hint="eastAsia"/>
          <w:spacing w:val="3"/>
          <w:sz w:val="22"/>
          <w:szCs w:val="22"/>
        </w:rPr>
        <w:t xml:space="preserve">　</w:t>
      </w:r>
      <w:r w:rsidR="00A67FF9">
        <w:rPr>
          <w:rFonts w:ascii="ＭＳ 明朝" w:hAnsi="ＭＳ 明朝" w:hint="eastAsia"/>
          <w:spacing w:val="3"/>
          <w:sz w:val="22"/>
          <w:szCs w:val="22"/>
        </w:rPr>
        <w:t xml:space="preserve"> </w:t>
      </w:r>
      <w:r w:rsidR="00E83B63">
        <w:rPr>
          <w:rFonts w:ascii="ＭＳ 明朝" w:hAnsi="ＭＳ 明朝" w:hint="eastAsia"/>
          <w:spacing w:val="3"/>
          <w:sz w:val="22"/>
          <w:szCs w:val="22"/>
        </w:rPr>
        <w:t xml:space="preserve">　　人通りの少</w:t>
      </w:r>
      <w:r w:rsidR="00CD63C2">
        <w:rPr>
          <w:rFonts w:ascii="ＭＳ 明朝" w:hAnsi="ＭＳ 明朝" w:hint="eastAsia"/>
          <w:spacing w:val="3"/>
          <w:sz w:val="22"/>
          <w:szCs w:val="22"/>
        </w:rPr>
        <w:t>ない場所の一人歩きや</w:t>
      </w:r>
      <w:r>
        <w:rPr>
          <w:rFonts w:ascii="ＭＳ 明朝" w:hAnsi="ＭＳ 明朝" w:hint="eastAsia"/>
          <w:sz w:val="22"/>
          <w:szCs w:val="22"/>
        </w:rPr>
        <w:t>一人遊びの危険性</w:t>
      </w:r>
      <w:r w:rsidR="00CD63C2">
        <w:rPr>
          <w:rFonts w:ascii="ＭＳ 明朝" w:hAnsi="ＭＳ 明朝" w:hint="eastAsia"/>
          <w:sz w:val="22"/>
          <w:szCs w:val="22"/>
        </w:rPr>
        <w:t>、ゲームセンター等への出入り</w:t>
      </w:r>
      <w:r>
        <w:rPr>
          <w:rFonts w:ascii="ＭＳ 明朝" w:hAnsi="ＭＳ 明朝" w:hint="eastAsia"/>
          <w:sz w:val="22"/>
          <w:szCs w:val="22"/>
        </w:rPr>
        <w:t>について</w:t>
      </w:r>
      <w:r w:rsidR="00B34B19">
        <w:rPr>
          <w:rFonts w:ascii="ＭＳ 明朝" w:hAnsi="ＭＳ 明朝" w:hint="eastAsia"/>
          <w:sz w:val="22"/>
          <w:szCs w:val="22"/>
        </w:rPr>
        <w:t>は、</w:t>
      </w:r>
      <w:r w:rsidR="00CD63C2">
        <w:rPr>
          <w:rFonts w:ascii="ＭＳ 明朝" w:hAnsi="ＭＳ 明朝" w:hint="eastAsia"/>
          <w:sz w:val="22"/>
          <w:szCs w:val="22"/>
        </w:rPr>
        <w:t>危険性</w:t>
      </w:r>
      <w:r w:rsidR="00E16224">
        <w:rPr>
          <w:rFonts w:ascii="ＭＳ 明朝" w:hAnsi="ＭＳ 明朝" w:hint="eastAsia"/>
          <w:sz w:val="22"/>
          <w:szCs w:val="22"/>
        </w:rPr>
        <w:t>を</w:t>
      </w:r>
      <w:r w:rsidR="00B34B19">
        <w:rPr>
          <w:rFonts w:ascii="ＭＳ 明朝" w:hAnsi="ＭＳ 明朝" w:hint="eastAsia"/>
          <w:sz w:val="22"/>
          <w:szCs w:val="22"/>
        </w:rPr>
        <w:t>含め、</w:t>
      </w:r>
      <w:r w:rsidR="00A67FF9">
        <w:rPr>
          <w:rFonts w:ascii="ＭＳ 明朝" w:hAnsi="ＭＳ 明朝" w:hint="eastAsia"/>
          <w:sz w:val="22"/>
          <w:szCs w:val="22"/>
        </w:rPr>
        <w:t>親子で十分話し合ってください。</w:t>
      </w:r>
    </w:p>
    <w:p w14:paraId="5C02F228" w14:textId="77777777" w:rsidR="00753C64" w:rsidRPr="00B34B19" w:rsidRDefault="00753C64" w:rsidP="00516A0A">
      <w:pPr>
        <w:pStyle w:val="a3"/>
        <w:spacing w:line="240" w:lineRule="auto"/>
        <w:ind w:left="210" w:hangingChars="100" w:hanging="210"/>
        <w:rPr>
          <w:spacing w:val="0"/>
        </w:rPr>
      </w:pPr>
    </w:p>
    <w:p w14:paraId="7810D7DF" w14:textId="77777777" w:rsidR="00A67FF9" w:rsidRDefault="003A76D8" w:rsidP="00E83B63">
      <w:pPr>
        <w:pStyle w:val="a3"/>
        <w:spacing w:line="240" w:lineRule="auto"/>
        <w:ind w:leftChars="211" w:left="677" w:hangingChars="100" w:hanging="234"/>
        <w:rPr>
          <w:rFonts w:ascii="ＭＳ 明朝" w:hAnsi="ＭＳ 明朝"/>
          <w:sz w:val="22"/>
          <w:szCs w:val="22"/>
        </w:rPr>
      </w:pPr>
      <w:r>
        <w:rPr>
          <w:rFonts w:ascii="ＭＳ 明朝" w:hAnsi="ＭＳ 明朝" w:hint="eastAsia"/>
          <w:sz w:val="22"/>
          <w:szCs w:val="22"/>
        </w:rPr>
        <w:t xml:space="preserve">◎　</w:t>
      </w:r>
      <w:r w:rsidR="00A67FF9">
        <w:rPr>
          <w:rFonts w:ascii="ＭＳ 明朝" w:hAnsi="ＭＳ 明朝" w:hint="eastAsia"/>
          <w:sz w:val="22"/>
          <w:szCs w:val="22"/>
        </w:rPr>
        <w:t>最近、</w:t>
      </w:r>
      <w:r w:rsidR="00B34B19">
        <w:rPr>
          <w:rFonts w:ascii="ＭＳ 明朝" w:hAnsi="ＭＳ 明朝" w:hint="eastAsia"/>
          <w:sz w:val="22"/>
          <w:szCs w:val="22"/>
        </w:rPr>
        <w:t>子どもがトラブルに巻き込まれる事件</w:t>
      </w:r>
      <w:r w:rsidR="00A67FF9">
        <w:rPr>
          <w:rFonts w:ascii="ＭＳ 明朝" w:hAnsi="ＭＳ 明朝" w:hint="eastAsia"/>
          <w:sz w:val="22"/>
          <w:szCs w:val="22"/>
        </w:rPr>
        <w:t>が増えています。</w:t>
      </w:r>
      <w:r>
        <w:rPr>
          <w:rFonts w:ascii="ＭＳ 明朝" w:hAnsi="ＭＳ 明朝" w:hint="eastAsia"/>
          <w:sz w:val="22"/>
          <w:szCs w:val="22"/>
        </w:rPr>
        <w:t>子どもたちの</w:t>
      </w:r>
      <w:r w:rsidR="00B34B19">
        <w:rPr>
          <w:rFonts w:ascii="ＭＳ 明朝" w:hAnsi="ＭＳ 明朝" w:hint="eastAsia"/>
          <w:sz w:val="22"/>
          <w:szCs w:val="22"/>
        </w:rPr>
        <w:t>金品の管理やインターネット、ＳＮＳについて</w:t>
      </w:r>
      <w:r w:rsidR="00A67FF9">
        <w:rPr>
          <w:rFonts w:ascii="ＭＳ 明朝" w:hAnsi="ＭＳ 明朝" w:hint="eastAsia"/>
          <w:sz w:val="22"/>
          <w:szCs w:val="22"/>
        </w:rPr>
        <w:t>、一度親子で見直してはいかがでしょうか。</w:t>
      </w:r>
    </w:p>
    <w:p w14:paraId="39368311" w14:textId="77777777" w:rsidR="00A67FF9" w:rsidRDefault="00A67FF9" w:rsidP="00E83B63">
      <w:pPr>
        <w:pStyle w:val="a3"/>
        <w:spacing w:line="240" w:lineRule="auto"/>
        <w:ind w:firstLineChars="300" w:firstLine="702"/>
        <w:rPr>
          <w:rFonts w:ascii="ＭＳ 明朝" w:hAnsi="ＭＳ 明朝"/>
          <w:sz w:val="22"/>
          <w:szCs w:val="22"/>
        </w:rPr>
      </w:pPr>
      <w:r>
        <w:rPr>
          <w:rFonts w:ascii="ＭＳ 明朝" w:hAnsi="ＭＳ 明朝" w:hint="eastAsia"/>
          <w:sz w:val="22"/>
          <w:szCs w:val="22"/>
        </w:rPr>
        <w:t>・カード収集などに過度に熱中</w:t>
      </w:r>
      <w:r w:rsidR="00423360">
        <w:rPr>
          <w:rFonts w:ascii="ＭＳ 明朝" w:hAnsi="ＭＳ 明朝" w:hint="eastAsia"/>
          <w:sz w:val="22"/>
          <w:szCs w:val="22"/>
        </w:rPr>
        <w:t>して</w:t>
      </w:r>
      <w:r w:rsidR="00B34B19">
        <w:rPr>
          <w:rFonts w:ascii="ＭＳ 明朝" w:hAnsi="ＭＳ 明朝" w:hint="eastAsia"/>
          <w:sz w:val="22"/>
          <w:szCs w:val="22"/>
        </w:rPr>
        <w:t>いませんか</w:t>
      </w:r>
      <w:r>
        <w:rPr>
          <w:rFonts w:ascii="ＭＳ 明朝" w:hAnsi="ＭＳ 明朝" w:hint="eastAsia"/>
          <w:sz w:val="22"/>
          <w:szCs w:val="22"/>
        </w:rPr>
        <w:t>。</w:t>
      </w:r>
    </w:p>
    <w:p w14:paraId="7B4F0328" w14:textId="6C9C4CD4" w:rsidR="009634B3" w:rsidRDefault="00A67FF9" w:rsidP="00E83B63">
      <w:pPr>
        <w:pStyle w:val="a3"/>
        <w:spacing w:line="240" w:lineRule="auto"/>
        <w:ind w:firstLineChars="300" w:firstLine="702"/>
        <w:rPr>
          <w:rFonts w:ascii="ＭＳ 明朝" w:hAnsi="ＭＳ 明朝"/>
          <w:b/>
          <w:sz w:val="22"/>
          <w:szCs w:val="22"/>
          <w:u w:val="single"/>
        </w:rPr>
      </w:pPr>
      <w:r>
        <w:rPr>
          <w:rFonts w:ascii="ＭＳ 明朝" w:hAnsi="ＭＳ 明朝" w:hint="eastAsia"/>
          <w:sz w:val="22"/>
          <w:szCs w:val="22"/>
        </w:rPr>
        <w:t>・</w:t>
      </w:r>
      <w:r w:rsidR="00B34B19">
        <w:rPr>
          <w:rFonts w:ascii="ＭＳ 明朝" w:hAnsi="ＭＳ 明朝" w:hint="eastAsia"/>
          <w:b/>
          <w:sz w:val="22"/>
          <w:szCs w:val="22"/>
          <w:u w:val="single"/>
        </w:rPr>
        <w:t>パソコンやスマートフォン、タブレット端末など</w:t>
      </w:r>
      <w:r w:rsidRPr="00CD70E6">
        <w:rPr>
          <w:rFonts w:ascii="ＭＳ 明朝" w:hAnsi="ＭＳ 明朝" w:hint="eastAsia"/>
          <w:b/>
          <w:sz w:val="22"/>
          <w:szCs w:val="22"/>
          <w:u w:val="single"/>
        </w:rPr>
        <w:t>の</w:t>
      </w:r>
      <w:r w:rsidR="00271FF9">
        <w:rPr>
          <w:rFonts w:ascii="ＭＳ 明朝" w:hAnsi="ＭＳ 明朝" w:hint="eastAsia"/>
          <w:b/>
          <w:sz w:val="22"/>
          <w:szCs w:val="22"/>
          <w:u w:val="single"/>
        </w:rPr>
        <w:t>ルール</w:t>
      </w:r>
      <w:r w:rsidR="00B34B19">
        <w:rPr>
          <w:rFonts w:ascii="ＭＳ 明朝" w:hAnsi="ＭＳ 明朝" w:hint="eastAsia"/>
          <w:b/>
          <w:sz w:val="22"/>
          <w:szCs w:val="22"/>
          <w:u w:val="single"/>
        </w:rPr>
        <w:t>を親子で決めていますか。</w:t>
      </w:r>
    </w:p>
    <w:p w14:paraId="21390986" w14:textId="77777777" w:rsidR="00A67FF9" w:rsidRPr="009634B3" w:rsidRDefault="009C5D42" w:rsidP="00526846">
      <w:pPr>
        <w:pStyle w:val="a3"/>
        <w:spacing w:line="240" w:lineRule="auto"/>
        <w:ind w:firstLineChars="300" w:firstLine="702"/>
        <w:rPr>
          <w:rFonts w:ascii="ＭＳ 明朝" w:hAnsi="ＭＳ 明朝"/>
          <w:sz w:val="22"/>
          <w:szCs w:val="22"/>
        </w:rPr>
      </w:pPr>
      <w:r w:rsidRPr="009634B3">
        <w:rPr>
          <w:rFonts w:ascii="ＭＳ 明朝" w:hAnsi="ＭＳ 明朝" w:hint="eastAsia"/>
          <w:sz w:val="22"/>
          <w:szCs w:val="22"/>
        </w:rPr>
        <w:t>（</w:t>
      </w:r>
      <w:r w:rsidR="009634B3" w:rsidRPr="009634B3">
        <w:rPr>
          <w:rFonts w:ascii="ＭＳ 明朝" w:hAnsi="ＭＳ 明朝" w:hint="eastAsia"/>
          <w:sz w:val="22"/>
          <w:szCs w:val="22"/>
        </w:rPr>
        <w:t>日進市</w:t>
      </w:r>
      <w:r w:rsidR="009634B3">
        <w:rPr>
          <w:rFonts w:ascii="ＭＳ 明朝" w:hAnsi="ＭＳ 明朝" w:hint="eastAsia"/>
          <w:sz w:val="22"/>
          <w:szCs w:val="22"/>
        </w:rPr>
        <w:t>ＰＴＡ</w:t>
      </w:r>
      <w:r w:rsidR="009634B3" w:rsidRPr="009634B3">
        <w:rPr>
          <w:rFonts w:ascii="ＭＳ 明朝" w:hAnsi="ＭＳ 明朝" w:hint="eastAsia"/>
          <w:sz w:val="22"/>
          <w:szCs w:val="22"/>
        </w:rPr>
        <w:t>連絡協議会では夜９時以降の機器の使用制限を推奨しています。</w:t>
      </w:r>
      <w:r w:rsidRPr="009634B3">
        <w:rPr>
          <w:rFonts w:ascii="ＭＳ 明朝" w:hAnsi="ＭＳ 明朝" w:hint="eastAsia"/>
          <w:sz w:val="22"/>
          <w:szCs w:val="22"/>
        </w:rPr>
        <w:t>）</w:t>
      </w:r>
    </w:p>
    <w:p w14:paraId="242F140D" w14:textId="77777777" w:rsidR="003A76D8" w:rsidRDefault="00423360" w:rsidP="00423360">
      <w:pPr>
        <w:pStyle w:val="a3"/>
        <w:spacing w:line="240" w:lineRule="auto"/>
        <w:rPr>
          <w:rFonts w:ascii="ＭＳ 明朝" w:hAnsi="ＭＳ 明朝"/>
          <w:sz w:val="22"/>
          <w:szCs w:val="22"/>
        </w:rPr>
      </w:pPr>
      <w:r>
        <w:rPr>
          <w:rFonts w:ascii="ＭＳ 明朝" w:hAnsi="ＭＳ 明朝" w:hint="eastAsia"/>
          <w:sz w:val="22"/>
          <w:szCs w:val="22"/>
        </w:rPr>
        <w:t xml:space="preserve">　　</w:t>
      </w:r>
      <w:r w:rsidR="00E83B63">
        <w:rPr>
          <w:rFonts w:ascii="ＭＳ 明朝" w:hAnsi="ＭＳ 明朝" w:hint="eastAsia"/>
          <w:sz w:val="22"/>
          <w:szCs w:val="22"/>
        </w:rPr>
        <w:t xml:space="preserve">　</w:t>
      </w:r>
      <w:r w:rsidR="00C0365B">
        <w:rPr>
          <w:rFonts w:ascii="ＭＳ 明朝" w:hAnsi="ＭＳ 明朝" w:hint="eastAsia"/>
          <w:sz w:val="22"/>
          <w:szCs w:val="22"/>
        </w:rPr>
        <w:t>・外出が増え、お金の使い方</w:t>
      </w:r>
      <w:r w:rsidR="00B34B19">
        <w:rPr>
          <w:rFonts w:ascii="ＭＳ 明朝" w:hAnsi="ＭＳ 明朝" w:hint="eastAsia"/>
          <w:sz w:val="22"/>
          <w:szCs w:val="22"/>
        </w:rPr>
        <w:t>から</w:t>
      </w:r>
      <w:r w:rsidR="00C0365B">
        <w:rPr>
          <w:rFonts w:ascii="ＭＳ 明朝" w:hAnsi="ＭＳ 明朝" w:hint="eastAsia"/>
          <w:sz w:val="22"/>
          <w:szCs w:val="22"/>
        </w:rPr>
        <w:t>問題</w:t>
      </w:r>
      <w:r w:rsidR="00F779A2">
        <w:rPr>
          <w:rFonts w:ascii="ＭＳ 明朝" w:hAnsi="ＭＳ 明朝" w:hint="eastAsia"/>
          <w:sz w:val="22"/>
          <w:szCs w:val="22"/>
        </w:rPr>
        <w:t>に発展することもあります</w:t>
      </w:r>
      <w:r>
        <w:rPr>
          <w:rFonts w:ascii="ＭＳ 明朝" w:hAnsi="ＭＳ 明朝" w:hint="eastAsia"/>
          <w:sz w:val="22"/>
          <w:szCs w:val="22"/>
        </w:rPr>
        <w:t>。</w:t>
      </w:r>
    </w:p>
    <w:p w14:paraId="3D20FD4E" w14:textId="77777777" w:rsidR="0025330D" w:rsidRPr="0025330D" w:rsidRDefault="0025330D" w:rsidP="0025330D">
      <w:pPr>
        <w:pStyle w:val="a3"/>
        <w:spacing w:line="240" w:lineRule="auto"/>
        <w:ind w:leftChars="111" w:left="443" w:hangingChars="100" w:hanging="210"/>
        <w:rPr>
          <w:spacing w:val="0"/>
        </w:rPr>
      </w:pPr>
    </w:p>
    <w:p w14:paraId="35A27739" w14:textId="77777777" w:rsidR="003A76D8" w:rsidRDefault="00F779A2" w:rsidP="0024100C">
      <w:pPr>
        <w:pStyle w:val="a3"/>
        <w:ind w:leftChars="211" w:left="677" w:hangingChars="100" w:hanging="234"/>
        <w:rPr>
          <w:spacing w:val="0"/>
        </w:rPr>
      </w:pPr>
      <w:r>
        <w:rPr>
          <w:rFonts w:ascii="ＭＳ 明朝" w:hAnsi="ＭＳ 明朝" w:hint="eastAsia"/>
          <w:sz w:val="22"/>
          <w:szCs w:val="22"/>
        </w:rPr>
        <w:t>◎　子どもだけで</w:t>
      </w:r>
      <w:r w:rsidR="003A76D8">
        <w:rPr>
          <w:rFonts w:ascii="ＭＳ 明朝" w:hAnsi="ＭＳ 明朝" w:hint="eastAsia"/>
          <w:sz w:val="22"/>
          <w:szCs w:val="22"/>
        </w:rPr>
        <w:t>留守番中に「友達の名前や電話番号を教えてくれないか。」という不審な電話がかかって</w:t>
      </w:r>
      <w:r w:rsidR="00516A0A">
        <w:rPr>
          <w:rFonts w:ascii="ＭＳ 明朝" w:hAnsi="ＭＳ 明朝" w:hint="eastAsia"/>
          <w:sz w:val="22"/>
          <w:szCs w:val="22"/>
        </w:rPr>
        <w:t>くることが問題になって</w:t>
      </w:r>
      <w:r w:rsidR="003A76D8">
        <w:rPr>
          <w:rFonts w:ascii="ＭＳ 明朝" w:hAnsi="ＭＳ 明朝" w:hint="eastAsia"/>
          <w:sz w:val="22"/>
          <w:szCs w:val="22"/>
        </w:rPr>
        <w:t>います。個人情報は、</w:t>
      </w:r>
      <w:r>
        <w:rPr>
          <w:rFonts w:ascii="ＭＳ 明朝" w:hAnsi="ＭＳ 明朝" w:hint="eastAsia"/>
          <w:sz w:val="22"/>
          <w:szCs w:val="22"/>
        </w:rPr>
        <w:t>絶対に教えてはいけないことを伝えてください。</w:t>
      </w:r>
    </w:p>
    <w:p w14:paraId="34C49009" w14:textId="77777777" w:rsidR="003A76D8" w:rsidRDefault="003A76D8">
      <w:pPr>
        <w:pStyle w:val="a3"/>
        <w:spacing w:line="198" w:lineRule="exact"/>
        <w:rPr>
          <w:spacing w:val="0"/>
        </w:rPr>
      </w:pPr>
    </w:p>
    <w:p w14:paraId="73D68A4D" w14:textId="77777777" w:rsidR="003A76D8" w:rsidRPr="00CD70E6" w:rsidRDefault="003A76D8" w:rsidP="0024100C">
      <w:pPr>
        <w:pStyle w:val="a3"/>
        <w:ind w:leftChars="211" w:left="677" w:hangingChars="100" w:hanging="234"/>
        <w:rPr>
          <w:spacing w:val="0"/>
        </w:rPr>
      </w:pPr>
      <w:r>
        <w:rPr>
          <w:rFonts w:ascii="ＭＳ 明朝" w:hAnsi="ＭＳ 明朝" w:hint="eastAsia"/>
          <w:sz w:val="22"/>
          <w:szCs w:val="22"/>
        </w:rPr>
        <w:t>◎　近年、子どもたちが被害者となる痛ましい事件が数多く発生しています。日進市内でも</w:t>
      </w:r>
      <w:r w:rsidR="00F64192">
        <w:rPr>
          <w:rFonts w:ascii="ＭＳ 明朝" w:hAnsi="ＭＳ 明朝" w:hint="eastAsia"/>
          <w:sz w:val="22"/>
          <w:szCs w:val="22"/>
        </w:rPr>
        <w:t>、</w:t>
      </w:r>
      <w:r>
        <w:rPr>
          <w:rFonts w:ascii="ＭＳ 明朝" w:hAnsi="ＭＳ 明朝" w:hint="eastAsia"/>
          <w:sz w:val="22"/>
          <w:szCs w:val="22"/>
        </w:rPr>
        <w:t>不</w:t>
      </w:r>
      <w:r w:rsidR="00F779A2">
        <w:rPr>
          <w:rFonts w:ascii="ＭＳ 明朝" w:hAnsi="ＭＳ 明朝" w:hint="eastAsia"/>
          <w:sz w:val="22"/>
          <w:szCs w:val="22"/>
        </w:rPr>
        <w:t>審者による被害が報告されており、心配は尽きません。不審者に声を掛けられたら、</w:t>
      </w:r>
      <w:r w:rsidR="00B75E68">
        <w:rPr>
          <w:rFonts w:ascii="ＭＳ 明朝" w:hAnsi="ＭＳ 明朝" w:hint="eastAsia"/>
          <w:sz w:val="22"/>
          <w:szCs w:val="22"/>
        </w:rPr>
        <w:t>すぐにその場から逃げ、</w:t>
      </w:r>
      <w:r w:rsidRPr="009634B3">
        <w:rPr>
          <w:rFonts w:ascii="ＭＳ 明朝" w:hAnsi="ＭＳ 明朝" w:hint="eastAsia"/>
          <w:b/>
          <w:bCs/>
          <w:sz w:val="22"/>
          <w:szCs w:val="22"/>
          <w:u w:val="single"/>
        </w:rPr>
        <w:t>１１０番してください。</w:t>
      </w:r>
      <w:r w:rsidRPr="009634B3">
        <w:rPr>
          <w:rFonts w:ascii="ＭＳ 明朝" w:hAnsi="ＭＳ 明朝" w:hint="eastAsia"/>
          <w:bCs/>
          <w:sz w:val="22"/>
          <w:szCs w:val="22"/>
        </w:rPr>
        <w:t>その後、学校へも連絡をお願いします。</w:t>
      </w:r>
      <w:r w:rsidRPr="00CD70E6">
        <w:rPr>
          <w:rFonts w:ascii="ＭＳ 明朝" w:hAnsi="ＭＳ 明朝" w:hint="eastAsia"/>
          <w:bCs/>
          <w:sz w:val="22"/>
          <w:szCs w:val="22"/>
        </w:rPr>
        <w:t>不審者への対処の仕方も</w:t>
      </w:r>
      <w:r w:rsidR="00584A15" w:rsidRPr="00CD70E6">
        <w:rPr>
          <w:rFonts w:ascii="ＭＳ 明朝" w:hAnsi="ＭＳ 明朝" w:hint="eastAsia"/>
          <w:bCs/>
          <w:sz w:val="22"/>
          <w:szCs w:val="22"/>
        </w:rPr>
        <w:t>十分に</w:t>
      </w:r>
      <w:r w:rsidRPr="00CD70E6">
        <w:rPr>
          <w:rFonts w:ascii="ＭＳ 明朝" w:hAnsi="ＭＳ 明朝" w:hint="eastAsia"/>
          <w:bCs/>
          <w:sz w:val="22"/>
          <w:szCs w:val="22"/>
        </w:rPr>
        <w:t>話し合ってください。</w:t>
      </w:r>
    </w:p>
    <w:p w14:paraId="08848E6F" w14:textId="77777777" w:rsidR="00B75E68" w:rsidRDefault="003A76D8" w:rsidP="00B75E68">
      <w:pPr>
        <w:pStyle w:val="a3"/>
        <w:ind w:firstLineChars="100" w:firstLine="299"/>
        <w:rPr>
          <w:spacing w:val="0"/>
        </w:rPr>
      </w:pPr>
      <w:r>
        <w:rPr>
          <w:rFonts w:ascii="ＭＳ 明朝" w:hAnsi="ＭＳ 明朝" w:hint="eastAsia"/>
          <w:b/>
          <w:bCs/>
          <w:spacing w:val="9"/>
          <w:sz w:val="28"/>
          <w:szCs w:val="28"/>
        </w:rPr>
        <w:lastRenderedPageBreak/>
        <w:t>２</w:t>
      </w:r>
      <w:r>
        <w:rPr>
          <w:rFonts w:ascii="ＭＳ 明朝" w:hAnsi="ＭＳ 明朝" w:hint="eastAsia"/>
          <w:b/>
          <w:bCs/>
          <w:spacing w:val="8"/>
          <w:sz w:val="24"/>
          <w:szCs w:val="24"/>
        </w:rPr>
        <w:t xml:space="preserve">　健康・安全について</w:t>
      </w:r>
    </w:p>
    <w:p w14:paraId="6058DF83" w14:textId="77777777" w:rsidR="00B75E68" w:rsidRPr="00B75E68" w:rsidRDefault="003A76D8" w:rsidP="00E83B63">
      <w:pPr>
        <w:pStyle w:val="a3"/>
        <w:ind w:firstLineChars="200" w:firstLine="468"/>
        <w:rPr>
          <w:rFonts w:ascii="ＭＳ 明朝" w:hAnsi="ＭＳ 明朝"/>
          <w:sz w:val="22"/>
          <w:szCs w:val="22"/>
        </w:rPr>
      </w:pPr>
      <w:r>
        <w:rPr>
          <w:rFonts w:ascii="ＭＳ 明朝" w:hAnsi="ＭＳ 明朝" w:hint="eastAsia"/>
          <w:sz w:val="22"/>
          <w:szCs w:val="22"/>
        </w:rPr>
        <w:t xml:space="preserve">◎　</w:t>
      </w:r>
      <w:r w:rsidR="00F779A2">
        <w:rPr>
          <w:rFonts w:ascii="ＭＳ 明朝" w:hAnsi="ＭＳ 明朝" w:hint="eastAsia"/>
          <w:sz w:val="22"/>
          <w:szCs w:val="22"/>
        </w:rPr>
        <w:t>疾病等の治療が必要なお子さんは、専門医の診察を受け、早めに治療して</w:t>
      </w:r>
      <w:r>
        <w:rPr>
          <w:rFonts w:ascii="ＭＳ 明朝" w:hAnsi="ＭＳ 明朝" w:hint="eastAsia"/>
          <w:sz w:val="22"/>
          <w:szCs w:val="22"/>
        </w:rPr>
        <w:t>ください。</w:t>
      </w:r>
    </w:p>
    <w:p w14:paraId="4C837E5A" w14:textId="77777777" w:rsidR="00453079" w:rsidRDefault="00453079" w:rsidP="00453079">
      <w:pPr>
        <w:pStyle w:val="a3"/>
        <w:rPr>
          <w:rFonts w:ascii="ＭＳ 明朝" w:hAnsi="ＭＳ 明朝"/>
          <w:sz w:val="22"/>
          <w:szCs w:val="22"/>
        </w:rPr>
      </w:pPr>
    </w:p>
    <w:p w14:paraId="6B9333C3" w14:textId="5E1A4042" w:rsidR="003A76D8" w:rsidRDefault="003A76D8" w:rsidP="00E83B63">
      <w:pPr>
        <w:pStyle w:val="a3"/>
        <w:ind w:leftChars="200" w:left="654" w:hangingChars="100" w:hanging="234"/>
        <w:rPr>
          <w:rFonts w:ascii="ＭＳ 明朝" w:hAnsi="ＭＳ 明朝"/>
          <w:sz w:val="22"/>
          <w:szCs w:val="22"/>
        </w:rPr>
      </w:pPr>
      <w:r>
        <w:rPr>
          <w:rFonts w:ascii="ＭＳ 明朝" w:hAnsi="ＭＳ 明朝" w:hint="eastAsia"/>
          <w:sz w:val="22"/>
          <w:szCs w:val="22"/>
        </w:rPr>
        <w:t xml:space="preserve">◎　</w:t>
      </w:r>
      <w:r w:rsidR="00F779A2">
        <w:rPr>
          <w:rFonts w:ascii="ＭＳ 明朝" w:hAnsi="ＭＳ 明朝" w:hint="eastAsia"/>
          <w:sz w:val="22"/>
          <w:szCs w:val="22"/>
        </w:rPr>
        <w:t>夏</w:t>
      </w:r>
      <w:r w:rsidR="008A501F">
        <w:rPr>
          <w:rFonts w:ascii="ＭＳ 明朝" w:hAnsi="ＭＳ 明朝" w:hint="eastAsia"/>
          <w:sz w:val="22"/>
          <w:szCs w:val="22"/>
        </w:rPr>
        <w:t>休み中は、</w:t>
      </w:r>
      <w:r w:rsidR="003C2F70">
        <w:rPr>
          <w:rFonts w:ascii="ＭＳ 明朝" w:hAnsi="ＭＳ 明朝" w:hint="eastAsia"/>
          <w:sz w:val="22"/>
          <w:szCs w:val="22"/>
        </w:rPr>
        <w:t>子どもたちが</w:t>
      </w:r>
      <w:r w:rsidR="00F779A2">
        <w:rPr>
          <w:rFonts w:ascii="ＭＳ 明朝" w:hAnsi="ＭＳ 明朝" w:hint="eastAsia"/>
          <w:sz w:val="22"/>
          <w:szCs w:val="22"/>
        </w:rPr>
        <w:t>自転車に乗る機会が増える</w:t>
      </w:r>
      <w:r w:rsidR="008A501F">
        <w:rPr>
          <w:rFonts w:ascii="ＭＳ 明朝" w:hAnsi="ＭＳ 明朝" w:hint="eastAsia"/>
          <w:sz w:val="22"/>
          <w:szCs w:val="22"/>
        </w:rPr>
        <w:t>と思います。</w:t>
      </w:r>
      <w:r w:rsidR="00C54E68">
        <w:rPr>
          <w:rFonts w:ascii="ＭＳ 明朝" w:hAnsi="ＭＳ 明朝" w:hint="eastAsia"/>
          <w:sz w:val="22"/>
          <w:szCs w:val="22"/>
        </w:rPr>
        <w:t>被害者にならないことはもちろん、加害者にならないよう</w:t>
      </w:r>
      <w:r w:rsidR="00753C64">
        <w:rPr>
          <w:rFonts w:ascii="ＭＳ 明朝" w:hAnsi="ＭＳ 明朝" w:hint="eastAsia"/>
          <w:sz w:val="22"/>
          <w:szCs w:val="22"/>
        </w:rPr>
        <w:t>自転車の乗り方、</w:t>
      </w:r>
      <w:r w:rsidR="008A501F">
        <w:rPr>
          <w:rFonts w:ascii="ＭＳ 明朝" w:hAnsi="ＭＳ 明朝" w:hint="eastAsia"/>
          <w:sz w:val="22"/>
          <w:szCs w:val="22"/>
        </w:rPr>
        <w:t>交通ルールの遵守をご家</w:t>
      </w:r>
      <w:r w:rsidR="00F779A2">
        <w:rPr>
          <w:rFonts w:ascii="ＭＳ 明朝" w:hAnsi="ＭＳ 明朝" w:hint="eastAsia"/>
          <w:sz w:val="22"/>
          <w:szCs w:val="22"/>
        </w:rPr>
        <w:t>庭でもしっかり理解させてください。特に次の</w:t>
      </w:r>
      <w:r w:rsidR="00C7617D">
        <w:rPr>
          <w:rFonts w:ascii="ＭＳ 明朝" w:hAnsi="ＭＳ 明朝" w:hint="eastAsia"/>
          <w:sz w:val="22"/>
          <w:szCs w:val="22"/>
        </w:rPr>
        <w:t>５</w:t>
      </w:r>
      <w:r w:rsidR="00F779A2">
        <w:rPr>
          <w:rFonts w:ascii="ＭＳ 明朝" w:hAnsi="ＭＳ 明朝" w:hint="eastAsia"/>
          <w:sz w:val="22"/>
          <w:szCs w:val="22"/>
        </w:rPr>
        <w:t>点については、出掛ける前に一声掛</w:t>
      </w:r>
      <w:r w:rsidR="008A501F">
        <w:rPr>
          <w:rFonts w:ascii="ＭＳ 明朝" w:hAnsi="ＭＳ 明朝" w:hint="eastAsia"/>
          <w:sz w:val="22"/>
          <w:szCs w:val="22"/>
        </w:rPr>
        <w:t>けてください。</w:t>
      </w:r>
    </w:p>
    <w:p w14:paraId="09359D5B" w14:textId="77777777" w:rsidR="008A501F" w:rsidRDefault="00F807DC" w:rsidP="008A501F">
      <w:pPr>
        <w:pStyle w:val="a3"/>
        <w:ind w:leftChars="111" w:left="443" w:hangingChars="100" w:hanging="210"/>
        <w:rPr>
          <w:spacing w:val="0"/>
        </w:rPr>
      </w:pPr>
      <w:r>
        <w:rPr>
          <w:noProof/>
          <w:spacing w:val="0"/>
        </w:rPr>
        <mc:AlternateContent>
          <mc:Choice Requires="wps">
            <w:drawing>
              <wp:anchor distT="0" distB="0" distL="114300" distR="114300" simplePos="0" relativeHeight="251658752" behindDoc="0" locked="0" layoutInCell="1" allowOverlap="1" wp14:anchorId="62152EA3" wp14:editId="3D00960C">
                <wp:simplePos x="0" y="0"/>
                <wp:positionH relativeFrom="column">
                  <wp:posOffset>445135</wp:posOffset>
                </wp:positionH>
                <wp:positionV relativeFrom="paragraph">
                  <wp:posOffset>168910</wp:posOffset>
                </wp:positionV>
                <wp:extent cx="5991225" cy="1323975"/>
                <wp:effectExtent l="0" t="0" r="28575" b="2857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23975"/>
                        </a:xfrm>
                        <a:prstGeom prst="rect">
                          <a:avLst/>
                        </a:prstGeom>
                        <a:solidFill>
                          <a:srgbClr val="FFFFFF"/>
                        </a:solidFill>
                        <a:ln w="9525">
                          <a:solidFill>
                            <a:srgbClr val="000000"/>
                          </a:solidFill>
                          <a:miter lim="800000"/>
                          <a:headEnd/>
                          <a:tailEnd/>
                        </a:ln>
                      </wps:spPr>
                      <wps:txbx>
                        <w:txbxContent>
                          <w:p w14:paraId="7433CCB7" w14:textId="77777777" w:rsidR="006F59C9" w:rsidRPr="006F59C9" w:rsidRDefault="006F59C9">
                            <w:pPr>
                              <w:rPr>
                                <w:rFonts w:asciiTheme="majorEastAsia" w:eastAsiaTheme="majorEastAsia" w:hAnsiTheme="majorEastAsia"/>
                              </w:rPr>
                            </w:pPr>
                            <w:r w:rsidRPr="006F59C9">
                              <w:rPr>
                                <w:rFonts w:asciiTheme="majorEastAsia" w:eastAsiaTheme="majorEastAsia" w:hAnsiTheme="majorEastAsia" w:hint="eastAsia"/>
                              </w:rPr>
                              <w:t>・とび出しをしません。道路を横断するときは、止まって、右・左・右を確かめます。</w:t>
                            </w:r>
                          </w:p>
                          <w:p w14:paraId="024186AA" w14:textId="77777777" w:rsidR="006F59C9" w:rsidRPr="006F59C9" w:rsidRDefault="006F59C9">
                            <w:pPr>
                              <w:rPr>
                                <w:rFonts w:asciiTheme="majorEastAsia" w:eastAsiaTheme="majorEastAsia" w:hAnsiTheme="majorEastAsia"/>
                              </w:rPr>
                            </w:pPr>
                            <w:r w:rsidRPr="006F59C9">
                              <w:rPr>
                                <w:rFonts w:asciiTheme="majorEastAsia" w:eastAsiaTheme="majorEastAsia" w:hAnsiTheme="majorEastAsia" w:hint="eastAsia"/>
                              </w:rPr>
                              <w:t>・自転車のスピードを出しすぎません。</w:t>
                            </w:r>
                          </w:p>
                          <w:p w14:paraId="26D7D6BD" w14:textId="77777777" w:rsidR="006F59C9" w:rsidRDefault="006F59C9">
                            <w:pPr>
                              <w:rPr>
                                <w:rFonts w:asciiTheme="majorEastAsia" w:eastAsiaTheme="majorEastAsia" w:hAnsiTheme="majorEastAsia"/>
                              </w:rPr>
                            </w:pPr>
                            <w:r w:rsidRPr="006F59C9">
                              <w:rPr>
                                <w:rFonts w:asciiTheme="majorEastAsia" w:eastAsiaTheme="majorEastAsia" w:hAnsiTheme="majorEastAsia" w:hint="eastAsia"/>
                              </w:rPr>
                              <w:t>・自転車に乗るときは、必ずヘルメットをかぶります。</w:t>
                            </w:r>
                          </w:p>
                          <w:p w14:paraId="4155E63B" w14:textId="7F3A92F3" w:rsidR="00E83B63" w:rsidRDefault="00E83B63">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歩道は</w:t>
                            </w:r>
                            <w:r>
                              <w:rPr>
                                <w:rFonts w:asciiTheme="majorEastAsia" w:eastAsiaTheme="majorEastAsia" w:hAnsiTheme="majorEastAsia" w:hint="eastAsia"/>
                              </w:rPr>
                              <w:t>「</w:t>
                            </w:r>
                            <w:r>
                              <w:rPr>
                                <w:rFonts w:asciiTheme="majorEastAsia" w:eastAsiaTheme="majorEastAsia" w:hAnsiTheme="majorEastAsia"/>
                              </w:rPr>
                              <w:t>歩行者優先</w:t>
                            </w:r>
                            <w:r>
                              <w:rPr>
                                <w:rFonts w:asciiTheme="majorEastAsia" w:eastAsiaTheme="majorEastAsia" w:hAnsiTheme="majorEastAsia" w:hint="eastAsia"/>
                              </w:rPr>
                              <w:t>」</w:t>
                            </w:r>
                            <w:r>
                              <w:rPr>
                                <w:rFonts w:asciiTheme="majorEastAsia" w:eastAsiaTheme="majorEastAsia" w:hAnsiTheme="majorEastAsia"/>
                              </w:rPr>
                              <w:t>ということを理解しておきましょう。</w:t>
                            </w:r>
                          </w:p>
                          <w:p w14:paraId="05245E14" w14:textId="727EB890" w:rsidR="004F5087" w:rsidRPr="006F59C9" w:rsidRDefault="004F5087" w:rsidP="00735083">
                            <w:pPr>
                              <w:ind w:left="210" w:hangingChars="100" w:hanging="210"/>
                              <w:rPr>
                                <w:rFonts w:asciiTheme="majorEastAsia" w:eastAsiaTheme="majorEastAsia" w:hAnsiTheme="majorEastAsia"/>
                              </w:rPr>
                            </w:pPr>
                            <w:r>
                              <w:rPr>
                                <w:rFonts w:asciiTheme="majorEastAsia" w:eastAsiaTheme="majorEastAsia" w:hAnsiTheme="majorEastAsia" w:hint="eastAsia"/>
                              </w:rPr>
                              <w:t>・夕方から夜間にどうしても自転車を使用しなければならないときは、ライトを点灯しましょう。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52EA3" id="Text Box 9" o:spid="_x0000_s1027" type="#_x0000_t202" style="position:absolute;left:0;text-align:left;margin-left:35.05pt;margin-top:13.3pt;width:471.75pt;height:1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">
                <v:textbox inset="5.85pt,.7pt,5.85pt,.7pt">
                  <w:txbxContent>
                    <w:p w14:paraId="7433CCB7" w14:textId="77777777" w:rsidR="006F59C9" w:rsidRPr="006F59C9" w:rsidRDefault="006F59C9">
                      <w:pPr>
                        <w:rPr>
                          <w:rFonts w:asciiTheme="majorEastAsia" w:eastAsiaTheme="majorEastAsia" w:hAnsiTheme="majorEastAsia"/>
                        </w:rPr>
                      </w:pPr>
                      <w:r w:rsidRPr="006F59C9">
                        <w:rPr>
                          <w:rFonts w:asciiTheme="majorEastAsia" w:eastAsiaTheme="majorEastAsia" w:hAnsiTheme="majorEastAsia" w:hint="eastAsia"/>
                        </w:rPr>
                        <w:t>・とび出しをしません。道路を横断するときは、止まって、右・左・右を確かめます。</w:t>
                      </w:r>
                    </w:p>
                    <w:p w14:paraId="024186AA" w14:textId="77777777" w:rsidR="006F59C9" w:rsidRPr="006F59C9" w:rsidRDefault="006F59C9">
                      <w:pPr>
                        <w:rPr>
                          <w:rFonts w:asciiTheme="majorEastAsia" w:eastAsiaTheme="majorEastAsia" w:hAnsiTheme="majorEastAsia"/>
                        </w:rPr>
                      </w:pPr>
                      <w:r w:rsidRPr="006F59C9">
                        <w:rPr>
                          <w:rFonts w:asciiTheme="majorEastAsia" w:eastAsiaTheme="majorEastAsia" w:hAnsiTheme="majorEastAsia" w:hint="eastAsia"/>
                        </w:rPr>
                        <w:t>・自転車のスピードを出しすぎません。</w:t>
                      </w:r>
                    </w:p>
                    <w:p w14:paraId="26D7D6BD" w14:textId="77777777" w:rsidR="006F59C9" w:rsidRDefault="006F59C9">
                      <w:pPr>
                        <w:rPr>
                          <w:rFonts w:asciiTheme="majorEastAsia" w:eastAsiaTheme="majorEastAsia" w:hAnsiTheme="majorEastAsia"/>
                        </w:rPr>
                      </w:pPr>
                      <w:r w:rsidRPr="006F59C9">
                        <w:rPr>
                          <w:rFonts w:asciiTheme="majorEastAsia" w:eastAsiaTheme="majorEastAsia" w:hAnsiTheme="majorEastAsia" w:hint="eastAsia"/>
                        </w:rPr>
                        <w:t>・自転車に乗るときは、必ずヘルメットをかぶります。</w:t>
                      </w:r>
                    </w:p>
                    <w:p w14:paraId="4155E63B" w14:textId="7F3A92F3" w:rsidR="00E83B63" w:rsidRDefault="00E83B63">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歩道は</w:t>
                      </w:r>
                      <w:r>
                        <w:rPr>
                          <w:rFonts w:asciiTheme="majorEastAsia" w:eastAsiaTheme="majorEastAsia" w:hAnsiTheme="majorEastAsia" w:hint="eastAsia"/>
                        </w:rPr>
                        <w:t>「</w:t>
                      </w:r>
                      <w:r>
                        <w:rPr>
                          <w:rFonts w:asciiTheme="majorEastAsia" w:eastAsiaTheme="majorEastAsia" w:hAnsiTheme="majorEastAsia"/>
                        </w:rPr>
                        <w:t>歩行者優先</w:t>
                      </w:r>
                      <w:r>
                        <w:rPr>
                          <w:rFonts w:asciiTheme="majorEastAsia" w:eastAsiaTheme="majorEastAsia" w:hAnsiTheme="majorEastAsia" w:hint="eastAsia"/>
                        </w:rPr>
                        <w:t>」</w:t>
                      </w:r>
                      <w:r>
                        <w:rPr>
                          <w:rFonts w:asciiTheme="majorEastAsia" w:eastAsiaTheme="majorEastAsia" w:hAnsiTheme="majorEastAsia"/>
                        </w:rPr>
                        <w:t>ということを理解しておきましょう。</w:t>
                      </w:r>
                    </w:p>
                    <w:p w14:paraId="05245E14" w14:textId="727EB890" w:rsidR="004F5087" w:rsidRPr="006F59C9" w:rsidRDefault="004F5087" w:rsidP="00735083">
                      <w:pPr>
                        <w:ind w:left="210" w:hangingChars="100" w:hanging="210"/>
                        <w:rPr>
                          <w:rFonts w:asciiTheme="majorEastAsia" w:eastAsiaTheme="majorEastAsia" w:hAnsiTheme="majorEastAsia"/>
                        </w:rPr>
                      </w:pPr>
                      <w:r>
                        <w:rPr>
                          <w:rFonts w:asciiTheme="majorEastAsia" w:eastAsiaTheme="majorEastAsia" w:hAnsiTheme="majorEastAsia" w:hint="eastAsia"/>
                        </w:rPr>
                        <w:t>・夕方から夜間にどうしても自転車を使用しなければならないときは、ライトを点灯しましょう。</w:t>
                      </w:r>
                    </w:p>
                  </w:txbxContent>
                </v:textbox>
              </v:shape>
            </w:pict>
          </mc:Fallback>
        </mc:AlternateContent>
      </w:r>
      <w:r w:rsidR="008A501F">
        <w:rPr>
          <w:rFonts w:hint="eastAsia"/>
          <w:spacing w:val="0"/>
        </w:rPr>
        <w:t xml:space="preserve">　　</w:t>
      </w:r>
    </w:p>
    <w:p w14:paraId="68E2538B" w14:textId="77777777" w:rsidR="008A501F" w:rsidRDefault="008A501F" w:rsidP="008A501F">
      <w:pPr>
        <w:pStyle w:val="a3"/>
        <w:ind w:leftChars="111" w:left="443" w:hangingChars="100" w:hanging="210"/>
        <w:rPr>
          <w:spacing w:val="0"/>
        </w:rPr>
      </w:pPr>
    </w:p>
    <w:p w14:paraId="4DABF122" w14:textId="77777777" w:rsidR="008A501F" w:rsidRDefault="008A501F" w:rsidP="008A501F">
      <w:pPr>
        <w:pStyle w:val="a3"/>
        <w:ind w:leftChars="111" w:left="443" w:hangingChars="100" w:hanging="210"/>
        <w:rPr>
          <w:spacing w:val="0"/>
        </w:rPr>
      </w:pPr>
    </w:p>
    <w:p w14:paraId="584E85EF" w14:textId="77777777" w:rsidR="00E83B63" w:rsidRDefault="00E83B63" w:rsidP="008A501F">
      <w:pPr>
        <w:pStyle w:val="a3"/>
        <w:ind w:leftChars="111" w:left="443" w:hangingChars="100" w:hanging="210"/>
        <w:rPr>
          <w:spacing w:val="0"/>
        </w:rPr>
      </w:pPr>
    </w:p>
    <w:p w14:paraId="1BB136F3" w14:textId="2C897E06" w:rsidR="00B75E68" w:rsidRDefault="00B75E68" w:rsidP="00B75E68">
      <w:pPr>
        <w:pStyle w:val="a3"/>
        <w:rPr>
          <w:spacing w:val="0"/>
          <w:sz w:val="18"/>
        </w:rPr>
      </w:pPr>
    </w:p>
    <w:p w14:paraId="31B488DE" w14:textId="53C937AD" w:rsidR="004F5087" w:rsidRDefault="004F5087" w:rsidP="00B75E68">
      <w:pPr>
        <w:pStyle w:val="a3"/>
        <w:rPr>
          <w:spacing w:val="0"/>
          <w:sz w:val="18"/>
        </w:rPr>
      </w:pPr>
    </w:p>
    <w:p w14:paraId="6969C0EF" w14:textId="77777777" w:rsidR="004F5087" w:rsidRDefault="004F5087" w:rsidP="00B75E68">
      <w:pPr>
        <w:pStyle w:val="a3"/>
        <w:rPr>
          <w:spacing w:val="0"/>
          <w:sz w:val="18"/>
        </w:rPr>
      </w:pPr>
    </w:p>
    <w:p w14:paraId="26A38682" w14:textId="77777777" w:rsidR="00D65B79" w:rsidRPr="009634B3" w:rsidRDefault="00AA0A96">
      <w:pPr>
        <w:pStyle w:val="a3"/>
        <w:rPr>
          <w:spacing w:val="0"/>
          <w:sz w:val="20"/>
        </w:rPr>
      </w:pPr>
      <w:r>
        <w:rPr>
          <w:rFonts w:ascii="ＭＳ 明朝" w:hAnsi="ＭＳ 明朝"/>
          <w:noProof/>
        </w:rPr>
        <w:drawing>
          <wp:anchor distT="0" distB="0" distL="114300" distR="114300" simplePos="0" relativeHeight="251657728" behindDoc="0" locked="0" layoutInCell="1" allowOverlap="1" wp14:anchorId="78674BFF" wp14:editId="2DDB644F">
            <wp:simplePos x="0" y="0"/>
            <wp:positionH relativeFrom="column">
              <wp:posOffset>5069781</wp:posOffset>
            </wp:positionH>
            <wp:positionV relativeFrom="paragraph">
              <wp:posOffset>9525</wp:posOffset>
            </wp:positionV>
            <wp:extent cx="1416685" cy="741045"/>
            <wp:effectExtent l="0" t="0" r="0" b="1905"/>
            <wp:wrapNone/>
            <wp:docPr id="9" name="図 9" descr="C:\Users\612517\AppData\Local\Microsoft\Windows\INetCache\Content.Word\025 モノクロ.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12517\AppData\Local\Microsoft\Windows\INetCache\Content.Word\025 モノクロ.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685"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BE431" w14:textId="77777777" w:rsidR="006F59C9" w:rsidRDefault="006F59C9">
      <w:pPr>
        <w:pStyle w:val="a3"/>
        <w:rPr>
          <w:spacing w:val="0"/>
        </w:rPr>
      </w:pPr>
    </w:p>
    <w:p w14:paraId="481E2A21" w14:textId="77777777" w:rsidR="003A76D8" w:rsidRDefault="003A76D8" w:rsidP="008510A4">
      <w:pPr>
        <w:pStyle w:val="a3"/>
        <w:ind w:firstLineChars="100" w:firstLine="299"/>
        <w:rPr>
          <w:spacing w:val="0"/>
        </w:rPr>
      </w:pPr>
      <w:r>
        <w:rPr>
          <w:rFonts w:ascii="ＭＳ 明朝" w:hAnsi="ＭＳ 明朝" w:hint="eastAsia"/>
          <w:b/>
          <w:bCs/>
          <w:spacing w:val="9"/>
          <w:sz w:val="28"/>
          <w:szCs w:val="28"/>
        </w:rPr>
        <w:t>３</w:t>
      </w:r>
      <w:r w:rsidR="002F536F">
        <w:rPr>
          <w:rFonts w:ascii="ＭＳ 明朝" w:hAnsi="ＭＳ 明朝" w:hint="eastAsia"/>
          <w:b/>
          <w:bCs/>
          <w:spacing w:val="8"/>
          <w:sz w:val="24"/>
          <w:szCs w:val="24"/>
        </w:rPr>
        <w:t xml:space="preserve">　出校日</w:t>
      </w:r>
      <w:r>
        <w:rPr>
          <w:rFonts w:ascii="ＭＳ 明朝" w:hAnsi="ＭＳ 明朝" w:hint="eastAsia"/>
          <w:b/>
          <w:bCs/>
          <w:spacing w:val="8"/>
          <w:sz w:val="24"/>
          <w:szCs w:val="24"/>
        </w:rPr>
        <w:t>について</w:t>
      </w:r>
    </w:p>
    <w:p w14:paraId="48431745" w14:textId="6E401C45" w:rsidR="003A76D8" w:rsidRDefault="003A76D8" w:rsidP="0024100C">
      <w:pPr>
        <w:pStyle w:val="a3"/>
        <w:ind w:leftChars="200" w:left="420"/>
        <w:rPr>
          <w:rFonts w:ascii="ＭＳ 明朝" w:hAnsi="ＭＳ 明朝"/>
          <w:sz w:val="22"/>
          <w:szCs w:val="22"/>
        </w:rPr>
      </w:pPr>
      <w:r>
        <w:rPr>
          <w:rFonts w:ascii="ＭＳ 明朝" w:hAnsi="ＭＳ 明朝" w:hint="eastAsia"/>
          <w:sz w:val="22"/>
          <w:szCs w:val="22"/>
        </w:rPr>
        <w:t xml:space="preserve">◎　</w:t>
      </w:r>
      <w:r w:rsidR="002F536F">
        <w:rPr>
          <w:rFonts w:ascii="ＭＳ 明朝" w:hAnsi="ＭＳ 明朝" w:hint="eastAsia"/>
          <w:sz w:val="22"/>
          <w:szCs w:val="22"/>
        </w:rPr>
        <w:t>今年度の出校日は</w:t>
      </w:r>
      <w:r w:rsidR="004F5087">
        <w:rPr>
          <w:rFonts w:ascii="ＭＳ 明朝" w:hAnsi="ＭＳ 明朝" w:hint="eastAsia"/>
          <w:sz w:val="22"/>
          <w:szCs w:val="22"/>
        </w:rPr>
        <w:t>８</w:t>
      </w:r>
      <w:r w:rsidR="002F536F">
        <w:rPr>
          <w:rFonts w:ascii="ＭＳ 明朝" w:hAnsi="ＭＳ 明朝" w:hint="eastAsia"/>
          <w:sz w:val="22"/>
          <w:szCs w:val="22"/>
        </w:rPr>
        <w:t>月</w:t>
      </w:r>
      <w:r w:rsidR="004F5087">
        <w:rPr>
          <w:rFonts w:ascii="ＭＳ 明朝" w:hAnsi="ＭＳ 明朝" w:hint="eastAsia"/>
          <w:sz w:val="22"/>
          <w:szCs w:val="22"/>
        </w:rPr>
        <w:t>２１</w:t>
      </w:r>
      <w:r w:rsidR="002F536F">
        <w:rPr>
          <w:rFonts w:ascii="ＭＳ 明朝" w:hAnsi="ＭＳ 明朝" w:hint="eastAsia"/>
          <w:sz w:val="22"/>
          <w:szCs w:val="22"/>
        </w:rPr>
        <w:t>日（</w:t>
      </w:r>
      <w:r w:rsidR="004F5087">
        <w:rPr>
          <w:rFonts w:ascii="ＭＳ 明朝" w:hAnsi="ＭＳ 明朝" w:hint="eastAsia"/>
          <w:sz w:val="22"/>
          <w:szCs w:val="22"/>
        </w:rPr>
        <w:t>水</w:t>
      </w:r>
      <w:r w:rsidR="002F536F">
        <w:rPr>
          <w:rFonts w:ascii="ＭＳ 明朝" w:hAnsi="ＭＳ 明朝" w:hint="eastAsia"/>
          <w:sz w:val="22"/>
          <w:szCs w:val="22"/>
        </w:rPr>
        <w:t>）です。</w:t>
      </w:r>
    </w:p>
    <w:p w14:paraId="50E07F64" w14:textId="77777777" w:rsidR="0024100C" w:rsidRDefault="0024100C" w:rsidP="0024100C">
      <w:pPr>
        <w:pStyle w:val="a3"/>
        <w:ind w:leftChars="200" w:left="420"/>
        <w:rPr>
          <w:rFonts w:ascii="ＭＳ 明朝" w:hAnsi="ＭＳ 明朝"/>
          <w:sz w:val="22"/>
          <w:szCs w:val="22"/>
        </w:rPr>
      </w:pPr>
    </w:p>
    <w:p w14:paraId="4F840A8D" w14:textId="77777777" w:rsidR="002F536F" w:rsidRPr="0029268A" w:rsidRDefault="002F536F" w:rsidP="0024100C">
      <w:pPr>
        <w:pStyle w:val="a3"/>
        <w:ind w:leftChars="200" w:left="654" w:hangingChars="100" w:hanging="234"/>
        <w:rPr>
          <w:rFonts w:ascii="ＭＳ 明朝" w:hAnsi="ＭＳ 明朝"/>
          <w:sz w:val="22"/>
          <w:szCs w:val="22"/>
        </w:rPr>
      </w:pPr>
      <w:r w:rsidRPr="002F536F">
        <w:rPr>
          <w:rFonts w:ascii="ＭＳ 明朝" w:hAnsi="ＭＳ 明朝" w:hint="eastAsia"/>
          <w:sz w:val="22"/>
          <w:szCs w:val="22"/>
        </w:rPr>
        <w:t>◎　部活動は、各部の予定にしたがって行います。詳しい予定は、各部より連絡があります。個人による登下校になりますので、安全には十分気を付けさせてください。</w:t>
      </w:r>
    </w:p>
    <w:p w14:paraId="17959A4B" w14:textId="77777777" w:rsidR="00AD5A12" w:rsidRDefault="00F807DC">
      <w:pPr>
        <w:pStyle w:val="a3"/>
        <w:rPr>
          <w:spacing w:val="0"/>
        </w:rPr>
      </w:pPr>
      <w:r>
        <w:rPr>
          <w:noProof/>
          <w:spacing w:val="0"/>
        </w:rPr>
        <mc:AlternateContent>
          <mc:Choice Requires="wps">
            <w:drawing>
              <wp:anchor distT="0" distB="0" distL="114300" distR="114300" simplePos="0" relativeHeight="251665408" behindDoc="0" locked="0" layoutInCell="1" allowOverlap="1" wp14:anchorId="54A3E91D" wp14:editId="7FE05BA5">
                <wp:simplePos x="0" y="0"/>
                <wp:positionH relativeFrom="column">
                  <wp:posOffset>107707</wp:posOffset>
                </wp:positionH>
                <wp:positionV relativeFrom="paragraph">
                  <wp:posOffset>140929</wp:posOffset>
                </wp:positionV>
                <wp:extent cx="6207760" cy="1488332"/>
                <wp:effectExtent l="0" t="0" r="21590" b="1714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760" cy="1488332"/>
                        </a:xfrm>
                        <a:prstGeom prst="roundRect">
                          <a:avLst>
                            <a:gd name="adj" fmla="val 16667"/>
                          </a:avLst>
                        </a:prstGeom>
                        <a:solidFill>
                          <a:srgbClr val="FFFFFF"/>
                        </a:solidFill>
                        <a:ln w="9525">
                          <a:solidFill>
                            <a:srgbClr val="000000"/>
                          </a:solidFill>
                          <a:prstDash val="lgDash"/>
                          <a:round/>
                          <a:headEnd/>
                          <a:tailEnd/>
                        </a:ln>
                      </wps:spPr>
                      <wps:txbx>
                        <w:txbxContent>
                          <w:p w14:paraId="7BAF0FE6" w14:textId="77777777" w:rsidR="008163BC" w:rsidRPr="008163BC" w:rsidRDefault="008163BC" w:rsidP="008163BC">
                            <w:pPr>
                              <w:pStyle w:val="a3"/>
                              <w:rPr>
                                <w:spacing w:val="0"/>
                                <w:sz w:val="32"/>
                              </w:rPr>
                            </w:pPr>
                            <w:r w:rsidRPr="008163BC">
                              <w:rPr>
                                <w:rFonts w:hint="eastAsia"/>
                                <w:spacing w:val="0"/>
                                <w:sz w:val="32"/>
                              </w:rPr>
                              <w:t>＜夏季休業中の緊急連絡先＞</w:t>
                            </w:r>
                          </w:p>
                          <w:p w14:paraId="0601F0FB" w14:textId="77777777" w:rsidR="008163BC" w:rsidRDefault="008163BC" w:rsidP="008163BC">
                            <w:pPr>
                              <w:pStyle w:val="a3"/>
                              <w:rPr>
                                <w:spacing w:val="0"/>
                                <w:sz w:val="32"/>
                              </w:rPr>
                            </w:pPr>
                            <w:r w:rsidRPr="008163BC">
                              <w:rPr>
                                <w:rFonts w:hint="eastAsia"/>
                                <w:spacing w:val="0"/>
                                <w:sz w:val="32"/>
                              </w:rPr>
                              <w:t xml:space="preserve">     </w:t>
                            </w:r>
                            <w:r w:rsidRPr="008163BC">
                              <w:rPr>
                                <w:rFonts w:hint="eastAsia"/>
                                <w:spacing w:val="0"/>
                                <w:sz w:val="32"/>
                              </w:rPr>
                              <w:t>日進市立南小学校</w:t>
                            </w:r>
                            <w:r w:rsidRPr="008163BC">
                              <w:rPr>
                                <w:rFonts w:hint="eastAsia"/>
                                <w:spacing w:val="0"/>
                                <w:sz w:val="32"/>
                              </w:rPr>
                              <w:t xml:space="preserve">   </w:t>
                            </w:r>
                            <w:r w:rsidRPr="008163BC">
                              <w:rPr>
                                <w:rFonts w:hint="eastAsia"/>
                                <w:spacing w:val="0"/>
                                <w:sz w:val="32"/>
                              </w:rPr>
                              <w:t>電話（０５６１－７３－１３２０）</w:t>
                            </w:r>
                          </w:p>
                          <w:p w14:paraId="13867B91" w14:textId="77777777" w:rsidR="00B75E68" w:rsidRPr="0008618E" w:rsidRDefault="00B75E68" w:rsidP="008163BC">
                            <w:pPr>
                              <w:pStyle w:val="a3"/>
                              <w:rPr>
                                <w:spacing w:val="0"/>
                              </w:rPr>
                            </w:pPr>
                            <w:r>
                              <w:rPr>
                                <w:rFonts w:hint="eastAsia"/>
                                <w:spacing w:val="0"/>
                                <w:sz w:val="32"/>
                              </w:rPr>
                              <w:t xml:space="preserve">　　</w:t>
                            </w:r>
                            <w:r w:rsidRPr="00137A38">
                              <w:rPr>
                                <w:rFonts w:hint="eastAsia"/>
                                <w:spacing w:val="0"/>
                                <w:sz w:val="24"/>
                              </w:rPr>
                              <w:t xml:space="preserve"> </w:t>
                            </w:r>
                            <w:r w:rsidR="00137A38" w:rsidRPr="0008618E">
                              <w:rPr>
                                <w:spacing w:val="0"/>
                                <w:sz w:val="32"/>
                              </w:rPr>
                              <w:t xml:space="preserve"> </w:t>
                            </w:r>
                          </w:p>
                          <w:p w14:paraId="072765AF" w14:textId="77777777" w:rsidR="0091490F" w:rsidRDefault="008163BC" w:rsidP="008163BC">
                            <w:pPr>
                              <w:pStyle w:val="a3"/>
                              <w:rPr>
                                <w:spacing w:val="0"/>
                                <w:sz w:val="32"/>
                              </w:rPr>
                            </w:pPr>
                            <w:r w:rsidRPr="008163BC">
                              <w:rPr>
                                <w:rFonts w:hint="eastAsia"/>
                                <w:spacing w:val="0"/>
                                <w:sz w:val="32"/>
                              </w:rPr>
                              <w:t xml:space="preserve">     </w:t>
                            </w:r>
                          </w:p>
                          <w:p w14:paraId="293F2DDD" w14:textId="19059B66" w:rsidR="008163BC" w:rsidRPr="008163BC" w:rsidRDefault="008163BC" w:rsidP="0091490F">
                            <w:pPr>
                              <w:pStyle w:val="a3"/>
                              <w:ind w:firstLineChars="250" w:firstLine="800"/>
                              <w:rPr>
                                <w:spacing w:val="0"/>
                                <w:sz w:val="32"/>
                              </w:rPr>
                            </w:pPr>
                            <w:r w:rsidRPr="008163BC">
                              <w:rPr>
                                <w:rFonts w:hint="eastAsia"/>
                                <w:spacing w:val="0"/>
                                <w:sz w:val="32"/>
                              </w:rPr>
                              <w:t>愛知警察署</w:t>
                            </w:r>
                            <w:r w:rsidRPr="008163BC">
                              <w:rPr>
                                <w:rFonts w:hint="eastAsia"/>
                                <w:spacing w:val="0"/>
                                <w:sz w:val="32"/>
                              </w:rPr>
                              <w:t xml:space="preserve">         </w:t>
                            </w:r>
                            <w:r w:rsidRPr="008163BC">
                              <w:rPr>
                                <w:rFonts w:hint="eastAsia"/>
                                <w:spacing w:val="0"/>
                                <w:sz w:val="32"/>
                              </w:rPr>
                              <w:t>電話（０５６１－３９－０１１０）</w:t>
                            </w:r>
                          </w:p>
                          <w:p w14:paraId="77CF35FF" w14:textId="77777777" w:rsidR="006F59C9" w:rsidRPr="008163BC" w:rsidRDefault="006F59C9" w:rsidP="00A40BD0">
                            <w:pPr>
                              <w:pStyle w:val="a3"/>
                              <w:rPr>
                                <w:sz w:val="32"/>
                              </w:rPr>
                            </w:pPr>
                          </w:p>
                          <w:p w14:paraId="6357791C" w14:textId="77777777" w:rsidR="006F59C9" w:rsidRDefault="006F59C9" w:rsidP="008A501F">
                            <w:pPr>
                              <w:pStyle w:val="a3"/>
                              <w:rPr>
                                <w:spacing w:val="0"/>
                              </w:rPr>
                            </w:pPr>
                          </w:p>
                          <w:p w14:paraId="2DCE2295" w14:textId="77777777" w:rsidR="006F59C9" w:rsidRDefault="006F59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3E91D" id="AutoShape 8" o:spid="_x0000_s1028" style="position:absolute;left:0;text-align:left;margin-left:8.5pt;margin-top:11.1pt;width:488.8pt;height:1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">
                <v:stroke dashstyle="longDash"/>
                <v:textbox inset="5.85pt,.7pt,5.85pt,.7pt">
                  <w:txbxContent>
                    <w:p w14:paraId="7BAF0FE6" w14:textId="77777777" w:rsidR="008163BC" w:rsidRPr="008163BC" w:rsidRDefault="008163BC" w:rsidP="008163BC">
                      <w:pPr>
                        <w:pStyle w:val="a3"/>
                        <w:rPr>
                          <w:spacing w:val="0"/>
                          <w:sz w:val="32"/>
                        </w:rPr>
                      </w:pPr>
                      <w:r w:rsidRPr="008163BC">
                        <w:rPr>
                          <w:rFonts w:hint="eastAsia"/>
                          <w:spacing w:val="0"/>
                          <w:sz w:val="32"/>
                        </w:rPr>
                        <w:t>＜夏季休業中の緊急連絡先＞</w:t>
                      </w:r>
                    </w:p>
                    <w:p w14:paraId="0601F0FB" w14:textId="77777777" w:rsidR="008163BC" w:rsidRDefault="008163BC" w:rsidP="008163BC">
                      <w:pPr>
                        <w:pStyle w:val="a3"/>
                        <w:rPr>
                          <w:spacing w:val="0"/>
                          <w:sz w:val="32"/>
                        </w:rPr>
                      </w:pPr>
                      <w:r w:rsidRPr="008163BC">
                        <w:rPr>
                          <w:rFonts w:hint="eastAsia"/>
                          <w:spacing w:val="0"/>
                          <w:sz w:val="32"/>
                        </w:rPr>
                        <w:t xml:space="preserve">     </w:t>
                      </w:r>
                      <w:r w:rsidRPr="008163BC">
                        <w:rPr>
                          <w:rFonts w:hint="eastAsia"/>
                          <w:spacing w:val="0"/>
                          <w:sz w:val="32"/>
                        </w:rPr>
                        <w:t>日進市立南小学校</w:t>
                      </w:r>
                      <w:r w:rsidRPr="008163BC">
                        <w:rPr>
                          <w:rFonts w:hint="eastAsia"/>
                          <w:spacing w:val="0"/>
                          <w:sz w:val="32"/>
                        </w:rPr>
                        <w:t xml:space="preserve">   </w:t>
                      </w:r>
                      <w:r w:rsidRPr="008163BC">
                        <w:rPr>
                          <w:rFonts w:hint="eastAsia"/>
                          <w:spacing w:val="0"/>
                          <w:sz w:val="32"/>
                        </w:rPr>
                        <w:t>電話（０５６１－７３－１３２０）</w:t>
                      </w:r>
                    </w:p>
                    <w:p w14:paraId="13867B91" w14:textId="77777777" w:rsidR="00B75E68" w:rsidRPr="0008618E" w:rsidRDefault="00B75E68" w:rsidP="008163BC">
                      <w:pPr>
                        <w:pStyle w:val="a3"/>
                        <w:rPr>
                          <w:spacing w:val="0"/>
                        </w:rPr>
                      </w:pPr>
                      <w:r>
                        <w:rPr>
                          <w:rFonts w:hint="eastAsia"/>
                          <w:spacing w:val="0"/>
                          <w:sz w:val="32"/>
                        </w:rPr>
                        <w:t xml:space="preserve">　　</w:t>
                      </w:r>
                      <w:r w:rsidRPr="00137A38">
                        <w:rPr>
                          <w:rFonts w:hint="eastAsia"/>
                          <w:spacing w:val="0"/>
                          <w:sz w:val="24"/>
                        </w:rPr>
                        <w:t xml:space="preserve"> </w:t>
                      </w:r>
                      <w:r w:rsidR="00137A38" w:rsidRPr="0008618E">
                        <w:rPr>
                          <w:spacing w:val="0"/>
                          <w:sz w:val="32"/>
                        </w:rPr>
                        <w:t xml:space="preserve"> </w:t>
                      </w:r>
                    </w:p>
                    <w:p w14:paraId="072765AF" w14:textId="77777777" w:rsidR="0091490F" w:rsidRDefault="008163BC" w:rsidP="008163BC">
                      <w:pPr>
                        <w:pStyle w:val="a3"/>
                        <w:rPr>
                          <w:spacing w:val="0"/>
                          <w:sz w:val="32"/>
                        </w:rPr>
                      </w:pPr>
                      <w:r w:rsidRPr="008163BC">
                        <w:rPr>
                          <w:rFonts w:hint="eastAsia"/>
                          <w:spacing w:val="0"/>
                          <w:sz w:val="32"/>
                        </w:rPr>
                        <w:t xml:space="preserve">     </w:t>
                      </w:r>
                    </w:p>
                    <w:p w14:paraId="293F2DDD" w14:textId="19059B66" w:rsidR="008163BC" w:rsidRPr="008163BC" w:rsidRDefault="008163BC" w:rsidP="0091490F">
                      <w:pPr>
                        <w:pStyle w:val="a3"/>
                        <w:ind w:firstLineChars="250" w:firstLine="800"/>
                        <w:rPr>
                          <w:spacing w:val="0"/>
                          <w:sz w:val="32"/>
                        </w:rPr>
                      </w:pPr>
                      <w:r w:rsidRPr="008163BC">
                        <w:rPr>
                          <w:rFonts w:hint="eastAsia"/>
                          <w:spacing w:val="0"/>
                          <w:sz w:val="32"/>
                        </w:rPr>
                        <w:t>愛知警察署</w:t>
                      </w:r>
                      <w:r w:rsidRPr="008163BC">
                        <w:rPr>
                          <w:rFonts w:hint="eastAsia"/>
                          <w:spacing w:val="0"/>
                          <w:sz w:val="32"/>
                        </w:rPr>
                        <w:t xml:space="preserve">         </w:t>
                      </w:r>
                      <w:r w:rsidRPr="008163BC">
                        <w:rPr>
                          <w:rFonts w:hint="eastAsia"/>
                          <w:spacing w:val="0"/>
                          <w:sz w:val="32"/>
                        </w:rPr>
                        <w:t>電話（０５６１－３９－０１１０）</w:t>
                      </w:r>
                    </w:p>
                    <w:p w14:paraId="77CF35FF" w14:textId="77777777" w:rsidR="006F59C9" w:rsidRPr="008163BC" w:rsidRDefault="006F59C9" w:rsidP="00A40BD0">
                      <w:pPr>
                        <w:pStyle w:val="a3"/>
                        <w:rPr>
                          <w:sz w:val="32"/>
                        </w:rPr>
                      </w:pPr>
                    </w:p>
                    <w:p w14:paraId="6357791C" w14:textId="77777777" w:rsidR="006F59C9" w:rsidRDefault="006F59C9" w:rsidP="008A501F">
                      <w:pPr>
                        <w:pStyle w:val="a3"/>
                        <w:rPr>
                          <w:spacing w:val="0"/>
                        </w:rPr>
                      </w:pPr>
                    </w:p>
                    <w:p w14:paraId="2DCE2295" w14:textId="77777777" w:rsidR="006F59C9" w:rsidRDefault="006F59C9"/>
                  </w:txbxContent>
                </v:textbox>
              </v:roundrect>
            </w:pict>
          </mc:Fallback>
        </mc:AlternateContent>
      </w:r>
    </w:p>
    <w:p w14:paraId="614CE545" w14:textId="77777777" w:rsidR="008A501F" w:rsidRDefault="008A501F">
      <w:pPr>
        <w:pStyle w:val="a3"/>
        <w:rPr>
          <w:spacing w:val="0"/>
        </w:rPr>
      </w:pPr>
    </w:p>
    <w:p w14:paraId="5E04607B" w14:textId="77777777" w:rsidR="008A501F" w:rsidRDefault="0008618E">
      <w:pPr>
        <w:pStyle w:val="a3"/>
        <w:rPr>
          <w:spacing w:val="0"/>
        </w:rPr>
      </w:pPr>
      <w:r>
        <w:rPr>
          <w:rFonts w:hint="eastAsia"/>
          <w:noProof/>
          <w:spacing w:val="0"/>
        </w:rPr>
        <mc:AlternateContent>
          <mc:Choice Requires="wps">
            <w:drawing>
              <wp:anchor distT="0" distB="0" distL="114300" distR="114300" simplePos="0" relativeHeight="251670528" behindDoc="0" locked="0" layoutInCell="1" allowOverlap="1" wp14:anchorId="4E409B3E" wp14:editId="1F907816">
                <wp:simplePos x="0" y="0"/>
                <wp:positionH relativeFrom="column">
                  <wp:posOffset>701104</wp:posOffset>
                </wp:positionH>
                <wp:positionV relativeFrom="paragraph">
                  <wp:posOffset>155196</wp:posOffset>
                </wp:positionV>
                <wp:extent cx="4064854" cy="491778"/>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4064854" cy="491778"/>
                        </a:xfrm>
                        <a:prstGeom prst="rect">
                          <a:avLst/>
                        </a:prstGeom>
                        <a:noFill/>
                        <a:ln w="6350">
                          <a:noFill/>
                        </a:ln>
                      </wps:spPr>
                      <wps:txbx>
                        <w:txbxContent>
                          <w:p w14:paraId="2EC8DE3F" w14:textId="0D74A4F2" w:rsidR="0008618E" w:rsidRDefault="0008618E">
                            <w:r w:rsidRPr="0008618E">
                              <w:rPr>
                                <w:rFonts w:hint="eastAsia"/>
                              </w:rPr>
                              <w:t>※</w:t>
                            </w:r>
                            <w:r w:rsidRPr="0008618E">
                              <w:rPr>
                                <w:rFonts w:hint="eastAsia"/>
                                <w:b/>
                                <w:u w:val="single"/>
                              </w:rPr>
                              <w:t>平日</w:t>
                            </w:r>
                            <w:r w:rsidRPr="0008618E">
                              <w:rPr>
                                <w:rFonts w:hint="eastAsia"/>
                                <w:b/>
                                <w:u w:val="single"/>
                              </w:rPr>
                              <w:t>8:30</w:t>
                            </w:r>
                            <w:r w:rsidRPr="0008618E">
                              <w:rPr>
                                <w:rFonts w:hint="eastAsia"/>
                                <w:b/>
                                <w:u w:val="single"/>
                              </w:rPr>
                              <w:t>～</w:t>
                            </w:r>
                            <w:r w:rsidRPr="0008618E">
                              <w:rPr>
                                <w:b/>
                                <w:u w:val="single"/>
                              </w:rPr>
                              <w:t>16:00</w:t>
                            </w:r>
                            <w:r w:rsidRPr="0008618E">
                              <w:rPr>
                                <w:rFonts w:hint="eastAsia"/>
                              </w:rPr>
                              <w:t>の時間での対応となります</w:t>
                            </w:r>
                            <w:r w:rsidRPr="0008618E">
                              <w:t>。</w:t>
                            </w:r>
                          </w:p>
                          <w:p w14:paraId="4EE89E7F" w14:textId="48C707C5" w:rsidR="0091490F" w:rsidRDefault="0091490F">
                            <w:r>
                              <w:rPr>
                                <w:rFonts w:hint="eastAsia"/>
                              </w:rPr>
                              <w:t xml:space="preserve"> 8</w:t>
                            </w:r>
                            <w:r>
                              <w:rPr>
                                <w:rFonts w:hint="eastAsia"/>
                              </w:rPr>
                              <w:t>月</w:t>
                            </w:r>
                            <w:r>
                              <w:rPr>
                                <w:rFonts w:hint="eastAsia"/>
                              </w:rPr>
                              <w:t>10</w:t>
                            </w:r>
                            <w:r>
                              <w:rPr>
                                <w:rFonts w:hint="eastAsia"/>
                              </w:rPr>
                              <w:t>日（</w:t>
                            </w:r>
                            <w:r w:rsidR="00522A64">
                              <w:rPr>
                                <w:rFonts w:hint="eastAsia"/>
                              </w:rPr>
                              <w:t>土</w:t>
                            </w:r>
                            <w:r>
                              <w:rPr>
                                <w:rFonts w:hint="eastAsia"/>
                              </w:rPr>
                              <w:t>）～</w:t>
                            </w:r>
                            <w:r>
                              <w:rPr>
                                <w:rFonts w:hint="eastAsia"/>
                              </w:rPr>
                              <w:t>8</w:t>
                            </w:r>
                            <w:r>
                              <w:rPr>
                                <w:rFonts w:hint="eastAsia"/>
                              </w:rPr>
                              <w:t>月</w:t>
                            </w:r>
                            <w:r>
                              <w:rPr>
                                <w:rFonts w:hint="eastAsia"/>
                              </w:rPr>
                              <w:t>16</w:t>
                            </w:r>
                            <w:r>
                              <w:rPr>
                                <w:rFonts w:hint="eastAsia"/>
                              </w:rPr>
                              <w:t>日（</w:t>
                            </w:r>
                            <w:r w:rsidR="00522A64">
                              <w:rPr>
                                <w:rFonts w:hint="eastAsia"/>
                              </w:rPr>
                              <w:t>金</w:t>
                            </w:r>
                            <w:r>
                              <w:rPr>
                                <w:rFonts w:hint="eastAsia"/>
                              </w:rPr>
                              <w:t>）は、閉校期間となります。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09B3E" id="テキスト ボックス 1" o:spid="_x0000_s1029" type="#_x0000_t202" style="position:absolute;left:0;text-align:left;margin-left:55.2pt;margin-top:12.2pt;width:320.05pt;height:38.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" filled="f" stroked="f" strokeweight=".5pt">
                <v:textbox>
                  <w:txbxContent>
                    <w:p w14:paraId="2EC8DE3F" w14:textId="0D74A4F2" w:rsidR="0008618E" w:rsidRDefault="0008618E">
                      <w:r w:rsidRPr="0008618E">
                        <w:rPr>
                          <w:rFonts w:hint="eastAsia"/>
                        </w:rPr>
                        <w:t>※</w:t>
                      </w:r>
                      <w:r w:rsidRPr="0008618E">
                        <w:rPr>
                          <w:rFonts w:hint="eastAsia"/>
                          <w:b/>
                          <w:u w:val="single"/>
                        </w:rPr>
                        <w:t>平日</w:t>
                      </w:r>
                      <w:r w:rsidRPr="0008618E">
                        <w:rPr>
                          <w:rFonts w:hint="eastAsia"/>
                          <w:b/>
                          <w:u w:val="single"/>
                        </w:rPr>
                        <w:t>8:30</w:t>
                      </w:r>
                      <w:r w:rsidRPr="0008618E">
                        <w:rPr>
                          <w:rFonts w:hint="eastAsia"/>
                          <w:b/>
                          <w:u w:val="single"/>
                        </w:rPr>
                        <w:t>～</w:t>
                      </w:r>
                      <w:r w:rsidRPr="0008618E">
                        <w:rPr>
                          <w:b/>
                          <w:u w:val="single"/>
                        </w:rPr>
                        <w:t>16:00</w:t>
                      </w:r>
                      <w:r w:rsidRPr="0008618E">
                        <w:rPr>
                          <w:rFonts w:hint="eastAsia"/>
                        </w:rPr>
                        <w:t>の時間での対応となります</w:t>
                      </w:r>
                      <w:r w:rsidRPr="0008618E">
                        <w:t>。</w:t>
                      </w:r>
                    </w:p>
                    <w:p w14:paraId="4EE89E7F" w14:textId="48C707C5" w:rsidR="0091490F" w:rsidRDefault="0091490F">
                      <w:r>
                        <w:rPr>
                          <w:rFonts w:hint="eastAsia"/>
                        </w:rPr>
                        <w:t xml:space="preserve"> 8</w:t>
                      </w:r>
                      <w:r>
                        <w:rPr>
                          <w:rFonts w:hint="eastAsia"/>
                        </w:rPr>
                        <w:t>月</w:t>
                      </w:r>
                      <w:r>
                        <w:rPr>
                          <w:rFonts w:hint="eastAsia"/>
                        </w:rPr>
                        <w:t>10</w:t>
                      </w:r>
                      <w:r>
                        <w:rPr>
                          <w:rFonts w:hint="eastAsia"/>
                        </w:rPr>
                        <w:t>日（</w:t>
                      </w:r>
                      <w:r w:rsidR="00522A64">
                        <w:rPr>
                          <w:rFonts w:hint="eastAsia"/>
                        </w:rPr>
                        <w:t>土</w:t>
                      </w:r>
                      <w:r>
                        <w:rPr>
                          <w:rFonts w:hint="eastAsia"/>
                        </w:rPr>
                        <w:t>）～</w:t>
                      </w:r>
                      <w:r>
                        <w:rPr>
                          <w:rFonts w:hint="eastAsia"/>
                        </w:rPr>
                        <w:t>8</w:t>
                      </w:r>
                      <w:r>
                        <w:rPr>
                          <w:rFonts w:hint="eastAsia"/>
                        </w:rPr>
                        <w:t>月</w:t>
                      </w:r>
                      <w:r>
                        <w:rPr>
                          <w:rFonts w:hint="eastAsia"/>
                        </w:rPr>
                        <w:t>16</w:t>
                      </w:r>
                      <w:r>
                        <w:rPr>
                          <w:rFonts w:hint="eastAsia"/>
                        </w:rPr>
                        <w:t>日（</w:t>
                      </w:r>
                      <w:r w:rsidR="00522A64">
                        <w:rPr>
                          <w:rFonts w:hint="eastAsia"/>
                        </w:rPr>
                        <w:t>金</w:t>
                      </w:r>
                      <w:r>
                        <w:rPr>
                          <w:rFonts w:hint="eastAsia"/>
                        </w:rPr>
                        <w:t>）は、閉校期間となります。</w:t>
                      </w:r>
                    </w:p>
                  </w:txbxContent>
                </v:textbox>
              </v:shape>
            </w:pict>
          </mc:Fallback>
        </mc:AlternateContent>
      </w:r>
    </w:p>
    <w:p w14:paraId="68F63568" w14:textId="77777777" w:rsidR="008A501F" w:rsidRDefault="008A501F">
      <w:pPr>
        <w:pStyle w:val="a3"/>
        <w:rPr>
          <w:spacing w:val="0"/>
        </w:rPr>
      </w:pPr>
    </w:p>
    <w:p w14:paraId="486BD81B" w14:textId="77777777" w:rsidR="008A501F" w:rsidRDefault="008A501F">
      <w:pPr>
        <w:pStyle w:val="a3"/>
        <w:rPr>
          <w:spacing w:val="0"/>
        </w:rPr>
      </w:pPr>
    </w:p>
    <w:p w14:paraId="6C4E7147" w14:textId="77777777" w:rsidR="008A501F" w:rsidRDefault="008A501F">
      <w:pPr>
        <w:pStyle w:val="a3"/>
        <w:rPr>
          <w:spacing w:val="0"/>
        </w:rPr>
      </w:pPr>
    </w:p>
    <w:p w14:paraId="185C9919" w14:textId="77777777" w:rsidR="008A501F" w:rsidRPr="008163BC" w:rsidRDefault="008163BC" w:rsidP="008163BC">
      <w:pPr>
        <w:pStyle w:val="a3"/>
        <w:rPr>
          <w:spacing w:val="0"/>
        </w:rPr>
      </w:pPr>
      <w:r w:rsidRPr="008163BC">
        <w:rPr>
          <w:rFonts w:hint="eastAsia"/>
          <w:spacing w:val="0"/>
        </w:rPr>
        <w:t xml:space="preserve">　</w:t>
      </w:r>
    </w:p>
    <w:p w14:paraId="336A0191" w14:textId="77777777" w:rsidR="008A501F" w:rsidRPr="008163BC" w:rsidRDefault="008A501F">
      <w:pPr>
        <w:pStyle w:val="a3"/>
        <w:rPr>
          <w:spacing w:val="-20"/>
        </w:rPr>
      </w:pPr>
    </w:p>
    <w:p w14:paraId="04CAD4F9" w14:textId="77777777" w:rsidR="00DB047B" w:rsidRDefault="00DB047B" w:rsidP="00DB047B">
      <w:pPr>
        <w:pStyle w:val="a3"/>
        <w:rPr>
          <w:spacing w:val="0"/>
        </w:rPr>
      </w:pPr>
    </w:p>
    <w:p w14:paraId="7458F7E5" w14:textId="77777777" w:rsidR="00DB047B" w:rsidRDefault="00DB047B" w:rsidP="00DB047B">
      <w:pPr>
        <w:pStyle w:val="a3"/>
        <w:rPr>
          <w:spacing w:val="0"/>
        </w:rPr>
      </w:pPr>
    </w:p>
    <w:p w14:paraId="142B092D" w14:textId="77777777" w:rsidR="0037663A" w:rsidRDefault="0037663A" w:rsidP="00DB047B">
      <w:pPr>
        <w:pStyle w:val="a3"/>
        <w:rPr>
          <w:spacing w:val="0"/>
        </w:rPr>
      </w:pPr>
    </w:p>
    <w:p w14:paraId="520BB5EC" w14:textId="77777777" w:rsidR="00E61E99" w:rsidRDefault="00E61E99" w:rsidP="00DB047B">
      <w:pPr>
        <w:pStyle w:val="a3"/>
        <w:rPr>
          <w:spacing w:val="0"/>
        </w:rPr>
      </w:pPr>
    </w:p>
    <w:p w14:paraId="264F0FE1" w14:textId="77777777" w:rsidR="00DB047B" w:rsidRPr="00FD6C5F" w:rsidRDefault="00DB047B" w:rsidP="00FD6C5F">
      <w:pPr>
        <w:pStyle w:val="a3"/>
        <w:rPr>
          <w:spacing w:val="0"/>
        </w:rPr>
        <w:sectPr w:rsidR="00DB047B" w:rsidRPr="00FD6C5F" w:rsidSect="00423360">
          <w:pgSz w:w="11906" w:h="16838" w:code="9"/>
          <w:pgMar w:top="907" w:right="1021" w:bottom="907" w:left="964" w:header="720" w:footer="720" w:gutter="0"/>
          <w:cols w:space="720"/>
          <w:noEndnote/>
          <w:docGrid w:type="lines" w:linePitch="348"/>
        </w:sectPr>
      </w:pPr>
    </w:p>
    <w:p w14:paraId="4220E8DB" w14:textId="77777777" w:rsidR="00F422CB" w:rsidRPr="00FD6C5F" w:rsidRDefault="00F422CB" w:rsidP="00FD6C5F">
      <w:pPr>
        <w:pStyle w:val="a3"/>
        <w:rPr>
          <w:rFonts w:asciiTheme="majorEastAsia" w:eastAsiaTheme="majorEastAsia" w:hAnsiTheme="majorEastAsia"/>
          <w:spacing w:val="0"/>
        </w:rPr>
      </w:pPr>
    </w:p>
    <w:sectPr w:rsidR="00F422CB" w:rsidRPr="00FD6C5F" w:rsidSect="00CC269A">
      <w:type w:val="continuous"/>
      <w:pgSz w:w="11906" w:h="16838" w:code="9"/>
      <w:pgMar w:top="567" w:right="567" w:bottom="284" w:left="360" w:header="720" w:footer="720" w:gutter="0"/>
      <w:cols w:num="2" w:space="146"/>
      <w:noEndnote/>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8536" w14:textId="77777777" w:rsidR="009329AE" w:rsidRDefault="009329AE" w:rsidP="00753C64">
      <w:r>
        <w:separator/>
      </w:r>
    </w:p>
  </w:endnote>
  <w:endnote w:type="continuationSeparator" w:id="0">
    <w:p w14:paraId="10C1C511" w14:textId="77777777" w:rsidR="009329AE" w:rsidRDefault="009329AE" w:rsidP="0075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A050" w14:textId="77777777" w:rsidR="009329AE" w:rsidRDefault="009329AE" w:rsidP="00753C64">
      <w:r>
        <w:separator/>
      </w:r>
    </w:p>
  </w:footnote>
  <w:footnote w:type="continuationSeparator" w:id="0">
    <w:p w14:paraId="0F8EE132" w14:textId="77777777" w:rsidR="009329AE" w:rsidRDefault="009329AE" w:rsidP="0075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353"/>
    <w:multiLevelType w:val="hybridMultilevel"/>
    <w:tmpl w:val="3DC0535C"/>
    <w:lvl w:ilvl="0" w:tplc="BD6ECBF8">
      <w:start w:val="1"/>
      <w:numFmt w:val="decimalEnclosedCircle"/>
      <w:lvlText w:val="%1"/>
      <w:lvlJc w:val="left"/>
      <w:pPr>
        <w:ind w:left="360" w:hanging="360"/>
      </w:pPr>
      <w:rPr>
        <w:rFonts w:hint="default"/>
      </w:rPr>
    </w:lvl>
    <w:lvl w:ilvl="1" w:tplc="534ACA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932140"/>
    <w:multiLevelType w:val="hybridMultilevel"/>
    <w:tmpl w:val="57F49B90"/>
    <w:lvl w:ilvl="0" w:tplc="95C4F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74"/>
  <w:displayHorizontalDrawingGridEvery w:val="0"/>
  <w:displayVerticalDrawingGridEvery w:val="2"/>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D8"/>
    <w:rsid w:val="00017501"/>
    <w:rsid w:val="00036E9D"/>
    <w:rsid w:val="00070349"/>
    <w:rsid w:val="000848C3"/>
    <w:rsid w:val="0008618E"/>
    <w:rsid w:val="00087A95"/>
    <w:rsid w:val="00110176"/>
    <w:rsid w:val="00137A38"/>
    <w:rsid w:val="00154CAA"/>
    <w:rsid w:val="00210FDF"/>
    <w:rsid w:val="002328FC"/>
    <w:rsid w:val="0024100C"/>
    <w:rsid w:val="0025330D"/>
    <w:rsid w:val="00271FF9"/>
    <w:rsid w:val="002760DB"/>
    <w:rsid w:val="0029268A"/>
    <w:rsid w:val="002E52F7"/>
    <w:rsid w:val="002F536F"/>
    <w:rsid w:val="0037663A"/>
    <w:rsid w:val="003828A1"/>
    <w:rsid w:val="003A76D8"/>
    <w:rsid w:val="003C2F70"/>
    <w:rsid w:val="003E7059"/>
    <w:rsid w:val="00423360"/>
    <w:rsid w:val="00441C07"/>
    <w:rsid w:val="00451117"/>
    <w:rsid w:val="00451859"/>
    <w:rsid w:val="00453079"/>
    <w:rsid w:val="00497C59"/>
    <w:rsid w:val="004A59E9"/>
    <w:rsid w:val="004F5087"/>
    <w:rsid w:val="0050799D"/>
    <w:rsid w:val="00516A0A"/>
    <w:rsid w:val="00522A64"/>
    <w:rsid w:val="00526846"/>
    <w:rsid w:val="005504F1"/>
    <w:rsid w:val="00584A15"/>
    <w:rsid w:val="005A058A"/>
    <w:rsid w:val="00613268"/>
    <w:rsid w:val="006307F4"/>
    <w:rsid w:val="006E5E4B"/>
    <w:rsid w:val="006F59C9"/>
    <w:rsid w:val="006F7013"/>
    <w:rsid w:val="00720C22"/>
    <w:rsid w:val="00735083"/>
    <w:rsid w:val="00747A28"/>
    <w:rsid w:val="00753C64"/>
    <w:rsid w:val="00756C9C"/>
    <w:rsid w:val="00770819"/>
    <w:rsid w:val="007A67B7"/>
    <w:rsid w:val="007B4CBB"/>
    <w:rsid w:val="007D2257"/>
    <w:rsid w:val="008163BC"/>
    <w:rsid w:val="008510A4"/>
    <w:rsid w:val="00863C5D"/>
    <w:rsid w:val="008859A6"/>
    <w:rsid w:val="00890261"/>
    <w:rsid w:val="008A2771"/>
    <w:rsid w:val="008A501F"/>
    <w:rsid w:val="008B195B"/>
    <w:rsid w:val="0091490F"/>
    <w:rsid w:val="00926901"/>
    <w:rsid w:val="00930FD1"/>
    <w:rsid w:val="009329AE"/>
    <w:rsid w:val="009634B3"/>
    <w:rsid w:val="00970758"/>
    <w:rsid w:val="00984239"/>
    <w:rsid w:val="0099374A"/>
    <w:rsid w:val="009C5D42"/>
    <w:rsid w:val="009F16AA"/>
    <w:rsid w:val="00A010EC"/>
    <w:rsid w:val="00A03D9F"/>
    <w:rsid w:val="00A043B9"/>
    <w:rsid w:val="00A12921"/>
    <w:rsid w:val="00A354F1"/>
    <w:rsid w:val="00A40BD0"/>
    <w:rsid w:val="00A46224"/>
    <w:rsid w:val="00A50E7E"/>
    <w:rsid w:val="00A62F2A"/>
    <w:rsid w:val="00A67FF9"/>
    <w:rsid w:val="00A76E33"/>
    <w:rsid w:val="00A8172D"/>
    <w:rsid w:val="00A87F95"/>
    <w:rsid w:val="00A96380"/>
    <w:rsid w:val="00AA0A96"/>
    <w:rsid w:val="00AB5AA6"/>
    <w:rsid w:val="00AC1797"/>
    <w:rsid w:val="00AD5A12"/>
    <w:rsid w:val="00B34B19"/>
    <w:rsid w:val="00B75E68"/>
    <w:rsid w:val="00B83CCC"/>
    <w:rsid w:val="00BC585A"/>
    <w:rsid w:val="00BD2D15"/>
    <w:rsid w:val="00BE169A"/>
    <w:rsid w:val="00BF1121"/>
    <w:rsid w:val="00C0365B"/>
    <w:rsid w:val="00C23E6D"/>
    <w:rsid w:val="00C54E68"/>
    <w:rsid w:val="00C63483"/>
    <w:rsid w:val="00C65AF3"/>
    <w:rsid w:val="00C7617D"/>
    <w:rsid w:val="00C97BF2"/>
    <w:rsid w:val="00CC269A"/>
    <w:rsid w:val="00CC457F"/>
    <w:rsid w:val="00CD63C2"/>
    <w:rsid w:val="00CD70E6"/>
    <w:rsid w:val="00D4003E"/>
    <w:rsid w:val="00D4146C"/>
    <w:rsid w:val="00D65B79"/>
    <w:rsid w:val="00D7288D"/>
    <w:rsid w:val="00DA75A4"/>
    <w:rsid w:val="00DB047B"/>
    <w:rsid w:val="00E04C40"/>
    <w:rsid w:val="00E072B1"/>
    <w:rsid w:val="00E076F9"/>
    <w:rsid w:val="00E12539"/>
    <w:rsid w:val="00E16224"/>
    <w:rsid w:val="00E23477"/>
    <w:rsid w:val="00E31051"/>
    <w:rsid w:val="00E36D86"/>
    <w:rsid w:val="00E547DB"/>
    <w:rsid w:val="00E61E99"/>
    <w:rsid w:val="00E83B63"/>
    <w:rsid w:val="00E95178"/>
    <w:rsid w:val="00EA4A8F"/>
    <w:rsid w:val="00EB4B45"/>
    <w:rsid w:val="00EE389E"/>
    <w:rsid w:val="00F24C6A"/>
    <w:rsid w:val="00F422CB"/>
    <w:rsid w:val="00F42860"/>
    <w:rsid w:val="00F64192"/>
    <w:rsid w:val="00F779A2"/>
    <w:rsid w:val="00F807DC"/>
    <w:rsid w:val="00F93079"/>
    <w:rsid w:val="00F9476F"/>
    <w:rsid w:val="00FD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54A5B6AE"/>
  <w15:docId w15:val="{C806953F-56B6-42AC-87C4-BB6599FD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079"/>
    <w:pPr>
      <w:widowControl w:val="0"/>
      <w:wordWrap w:val="0"/>
      <w:autoSpaceDE w:val="0"/>
      <w:autoSpaceDN w:val="0"/>
      <w:adjustRightInd w:val="0"/>
      <w:spacing w:line="397" w:lineRule="exact"/>
      <w:jc w:val="both"/>
    </w:pPr>
    <w:rPr>
      <w:rFonts w:ascii="Century" w:eastAsia="ＭＳ 明朝" w:hAnsi="Century" w:cs="ＭＳ 明朝"/>
      <w:spacing w:val="7"/>
      <w:kern w:val="0"/>
      <w:szCs w:val="21"/>
    </w:rPr>
  </w:style>
  <w:style w:type="paragraph" w:styleId="a4">
    <w:name w:val="header"/>
    <w:basedOn w:val="a"/>
    <w:link w:val="a5"/>
    <w:uiPriority w:val="99"/>
    <w:unhideWhenUsed/>
    <w:rsid w:val="00753C64"/>
    <w:pPr>
      <w:tabs>
        <w:tab w:val="center" w:pos="4252"/>
        <w:tab w:val="right" w:pos="8504"/>
      </w:tabs>
      <w:snapToGrid w:val="0"/>
    </w:pPr>
  </w:style>
  <w:style w:type="character" w:customStyle="1" w:styleId="a5">
    <w:name w:val="ヘッダー (文字)"/>
    <w:basedOn w:val="a0"/>
    <w:link w:val="a4"/>
    <w:uiPriority w:val="99"/>
    <w:rsid w:val="00753C64"/>
  </w:style>
  <w:style w:type="paragraph" w:styleId="a6">
    <w:name w:val="footer"/>
    <w:basedOn w:val="a"/>
    <w:link w:val="a7"/>
    <w:uiPriority w:val="99"/>
    <w:unhideWhenUsed/>
    <w:rsid w:val="00753C64"/>
    <w:pPr>
      <w:tabs>
        <w:tab w:val="center" w:pos="4252"/>
        <w:tab w:val="right" w:pos="8504"/>
      </w:tabs>
      <w:snapToGrid w:val="0"/>
    </w:pPr>
  </w:style>
  <w:style w:type="character" w:customStyle="1" w:styleId="a7">
    <w:name w:val="フッター (文字)"/>
    <w:basedOn w:val="a0"/>
    <w:link w:val="a6"/>
    <w:uiPriority w:val="99"/>
    <w:rsid w:val="00753C64"/>
  </w:style>
  <w:style w:type="paragraph" w:styleId="a8">
    <w:name w:val="Balloon Text"/>
    <w:basedOn w:val="a"/>
    <w:link w:val="a9"/>
    <w:uiPriority w:val="99"/>
    <w:semiHidden/>
    <w:unhideWhenUsed/>
    <w:rsid w:val="00720C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0C22"/>
    <w:rPr>
      <w:rFonts w:asciiTheme="majorHAnsi" w:eastAsiaTheme="majorEastAsia" w:hAnsiTheme="majorHAnsi" w:cstheme="majorBidi"/>
      <w:sz w:val="18"/>
      <w:szCs w:val="18"/>
    </w:rPr>
  </w:style>
  <w:style w:type="table" w:styleId="aa">
    <w:name w:val="Table Grid"/>
    <w:basedOn w:val="a1"/>
    <w:uiPriority w:val="59"/>
    <w:rsid w:val="009937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8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E963-D3B9-4404-A8F5-9B08D61C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1195</Words>
  <Characters>189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日進市教育委員会</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若杉 和徳</dc:creator>
  <cp:lastModifiedBy>堀田　大氣</cp:lastModifiedBy>
  <cp:revision>39</cp:revision>
  <cp:lastPrinted>2020-07-22T08:16:00Z</cp:lastPrinted>
  <dcterms:created xsi:type="dcterms:W3CDTF">2018-06-30T00:36:00Z</dcterms:created>
  <dcterms:modified xsi:type="dcterms:W3CDTF">2024-06-29T04:55:00Z</dcterms:modified>
</cp:coreProperties>
</file>